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0D5A" w:rsidRDefault="00E70D5A" w:rsidP="005E389B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 w:eastAsia="en-US"/>
        </w:rPr>
      </w:pPr>
    </w:p>
    <w:p w:rsidR="00E70D5A" w:rsidRDefault="00E70D5A" w:rsidP="005E389B">
      <w:pPr>
        <w:spacing w:after="0" w:line="360" w:lineRule="auto"/>
        <w:ind w:firstLine="709"/>
        <w:jc w:val="both"/>
        <w:rPr>
          <w:rFonts w:ascii="Times New Roman" w:hAnsi="Times New Roman"/>
          <w:caps/>
          <w:sz w:val="28"/>
          <w:szCs w:val="28"/>
          <w:lang w:val="uk-UA" w:eastAsia="en-US"/>
        </w:rPr>
      </w:pPr>
      <w:r w:rsidRPr="00E70D5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E70D5A">
        <w:rPr>
          <w:rFonts w:ascii="Times New Roman" w:hAnsi="Times New Roman"/>
          <w:b/>
          <w:sz w:val="28"/>
          <w:szCs w:val="28"/>
          <w:lang w:val="uk-UA" w:eastAsia="en-US"/>
        </w:rPr>
        <w:t xml:space="preserve">Главацька Ю. Л.  </w:t>
      </w:r>
      <w:r w:rsidRPr="00E70D5A">
        <w:rPr>
          <w:rFonts w:ascii="Times New Roman" w:hAnsi="Times New Roman"/>
          <w:sz w:val="28"/>
          <w:szCs w:val="28"/>
          <w:lang w:val="uk-UA" w:eastAsia="en-US"/>
        </w:rPr>
        <w:t xml:space="preserve">– </w:t>
      </w:r>
      <w:r w:rsidR="008F28C5" w:rsidRPr="008F28C5">
        <w:rPr>
          <w:rFonts w:ascii="Times New Roman" w:hAnsi="Times New Roman"/>
          <w:sz w:val="28"/>
          <w:szCs w:val="28"/>
          <w:lang w:val="uk-UA" w:eastAsia="en-US"/>
        </w:rPr>
        <w:t>кандидат</w:t>
      </w:r>
      <w:r w:rsidR="000B42EB">
        <w:rPr>
          <w:rFonts w:ascii="Times New Roman" w:hAnsi="Times New Roman"/>
          <w:sz w:val="28"/>
          <w:szCs w:val="28"/>
          <w:lang w:val="uk-UA" w:eastAsia="en-US"/>
        </w:rPr>
        <w:t>ка</w:t>
      </w:r>
      <w:r w:rsidR="008F28C5" w:rsidRPr="008F28C5">
        <w:rPr>
          <w:rFonts w:ascii="Times New Roman" w:hAnsi="Times New Roman"/>
          <w:sz w:val="28"/>
          <w:szCs w:val="28"/>
          <w:lang w:val="uk-UA" w:eastAsia="en-US"/>
        </w:rPr>
        <w:t xml:space="preserve"> філологічних наук, доцент</w:t>
      </w:r>
      <w:r w:rsidR="000B42EB">
        <w:rPr>
          <w:rFonts w:ascii="Times New Roman" w:hAnsi="Times New Roman"/>
          <w:sz w:val="28"/>
          <w:szCs w:val="28"/>
          <w:lang w:val="uk-UA" w:eastAsia="en-US"/>
        </w:rPr>
        <w:t>ка</w:t>
      </w:r>
      <w:r w:rsidR="008F28C5">
        <w:rPr>
          <w:rFonts w:ascii="Times New Roman" w:hAnsi="Times New Roman"/>
          <w:sz w:val="28"/>
          <w:szCs w:val="28"/>
          <w:lang w:val="uk-UA" w:eastAsia="en-US"/>
        </w:rPr>
        <w:t xml:space="preserve">, </w:t>
      </w:r>
      <w:r w:rsidRPr="00E70D5A">
        <w:rPr>
          <w:rFonts w:ascii="Times New Roman" w:hAnsi="Times New Roman"/>
          <w:sz w:val="28"/>
          <w:szCs w:val="28"/>
          <w:lang w:val="uk-UA" w:eastAsia="en-US"/>
        </w:rPr>
        <w:t>доцент</w:t>
      </w:r>
      <w:r w:rsidR="000B42EB">
        <w:rPr>
          <w:rFonts w:ascii="Times New Roman" w:hAnsi="Times New Roman"/>
          <w:sz w:val="28"/>
          <w:szCs w:val="28"/>
          <w:lang w:val="uk-UA" w:eastAsia="en-US"/>
        </w:rPr>
        <w:t>ка</w:t>
      </w:r>
      <w:r w:rsidRPr="00E70D5A">
        <w:rPr>
          <w:rFonts w:ascii="Times New Roman" w:hAnsi="Times New Roman"/>
          <w:sz w:val="28"/>
          <w:szCs w:val="28"/>
          <w:lang w:val="uk-UA" w:eastAsia="en-US"/>
        </w:rPr>
        <w:t xml:space="preserve"> кафедри публічного управління, права та гуманітарних наук, Херсонський державний аграрно-економічний </w:t>
      </w:r>
      <w:r w:rsidR="008F28C5">
        <w:rPr>
          <w:rFonts w:ascii="Times New Roman" w:hAnsi="Times New Roman"/>
          <w:sz w:val="28"/>
          <w:szCs w:val="28"/>
          <w:lang w:val="uk-UA" w:eastAsia="en-US"/>
        </w:rPr>
        <w:t>університет</w:t>
      </w:r>
      <w:r w:rsidRPr="00E70D5A">
        <w:rPr>
          <w:rFonts w:ascii="Times New Roman" w:hAnsi="Times New Roman"/>
          <w:sz w:val="28"/>
          <w:szCs w:val="28"/>
          <w:lang w:val="uk-UA" w:eastAsia="en-US"/>
        </w:rPr>
        <w:t xml:space="preserve"> </w:t>
      </w:r>
    </w:p>
    <w:p w:rsidR="00D31FC3" w:rsidRPr="00D31FC3" w:rsidRDefault="00D31FC3" w:rsidP="005E389B">
      <w:pPr>
        <w:spacing w:after="0" w:line="360" w:lineRule="auto"/>
        <w:ind w:firstLine="709"/>
        <w:jc w:val="both"/>
        <w:rPr>
          <w:rFonts w:ascii="Times New Roman" w:hAnsi="Times New Roman"/>
          <w:caps/>
          <w:sz w:val="28"/>
          <w:szCs w:val="28"/>
          <w:lang w:val="uk-UA" w:eastAsia="en-US"/>
        </w:rPr>
      </w:pPr>
    </w:p>
    <w:p w:rsidR="00614EB4" w:rsidRDefault="008F4DB8" w:rsidP="008F4DB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4DB8">
        <w:rPr>
          <w:rFonts w:ascii="Times New Roman" w:hAnsi="Times New Roman"/>
          <w:b/>
          <w:sz w:val="28"/>
          <w:szCs w:val="28"/>
          <w:lang w:val="uk-UA"/>
        </w:rPr>
        <w:t>DEVELOPMENT OF ENGLISH-BASED LEGAL TERMINOLOGICAL COMPETENCE OF LAWYERS AND MANAGERS IN THE CONTEXT OF EUROPEAN STANDARDS</w:t>
      </w:r>
    </w:p>
    <w:p w:rsidR="001926D5" w:rsidRPr="008F4DB8" w:rsidRDefault="001926D5" w:rsidP="008F4DB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14EB4" w:rsidRPr="00614EB4" w:rsidRDefault="008F4DB8" w:rsidP="008A07B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F4DB8">
        <w:rPr>
          <w:rFonts w:ascii="Times New Roman" w:hAnsi="Times New Roman"/>
          <w:sz w:val="28"/>
          <w:szCs w:val="28"/>
          <w:lang w:val="uk-UA"/>
        </w:rPr>
        <w:t xml:space="preserve">In the context of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deepening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integration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and globalisation, English-language terminological competenc</w:t>
      </w:r>
      <w:r>
        <w:rPr>
          <w:rFonts w:ascii="Times New Roman" w:hAnsi="Times New Roman"/>
          <w:sz w:val="28"/>
          <w:szCs w:val="28"/>
          <w:lang w:val="en-US"/>
        </w:rPr>
        <w:t>e</w:t>
      </w:r>
      <w:r w:rsidRPr="008F4DB8">
        <w:rPr>
          <w:rFonts w:ascii="Times New Roman" w:hAnsi="Times New Roman"/>
          <w:sz w:val="28"/>
          <w:szCs w:val="28"/>
          <w:lang w:val="uk-UA"/>
        </w:rPr>
        <w:t xml:space="preserve"> becomes critically crucial for Ukrainian legal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practitioners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and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managers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who interact with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institutions,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partners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, and EU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normative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acts.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Jurisprudence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, like any other field, has a significant terminological foundation, and teaching foreign languages to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lawyers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plays a </w:t>
      </w:r>
      <w:r>
        <w:rPr>
          <w:rFonts w:ascii="Times New Roman" w:hAnsi="Times New Roman"/>
          <w:sz w:val="28"/>
          <w:szCs w:val="28"/>
          <w:lang w:val="en-US"/>
        </w:rPr>
        <w:t xml:space="preserve">decisive </w:t>
      </w:r>
      <w:r w:rsidRPr="008F4DB8">
        <w:rPr>
          <w:rFonts w:ascii="Times New Roman" w:hAnsi="Times New Roman"/>
          <w:sz w:val="28"/>
          <w:szCs w:val="28"/>
          <w:lang w:val="uk-UA"/>
        </w:rPr>
        <w:t xml:space="preserve">role within legal educational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programs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>, both in academic activities a</w:t>
      </w:r>
      <w:r>
        <w:rPr>
          <w:rFonts w:ascii="Times New Roman" w:hAnsi="Times New Roman"/>
          <w:sz w:val="28"/>
          <w:szCs w:val="28"/>
          <w:lang w:val="uk-UA"/>
        </w:rPr>
        <w:t xml:space="preserve">nd in professional </w:t>
      </w:r>
      <w:r w:rsidRPr="00366B65">
        <w:rPr>
          <w:rFonts w:ascii="Times New Roman" w:hAnsi="Times New Roman"/>
          <w:sz w:val="28"/>
          <w:szCs w:val="28"/>
          <w:lang w:val="uk-UA"/>
        </w:rPr>
        <w:t xml:space="preserve">environments </w:t>
      </w:r>
      <w:r w:rsidR="00900013" w:rsidRPr="00366B65">
        <w:rPr>
          <w:rFonts w:ascii="Times New Roman" w:hAnsi="Times New Roman"/>
          <w:sz w:val="28"/>
          <w:szCs w:val="28"/>
          <w:lang w:val="uk-UA"/>
        </w:rPr>
        <w:t>[</w:t>
      </w:r>
      <w:r w:rsidR="00694416" w:rsidRPr="00366B65">
        <w:rPr>
          <w:rFonts w:ascii="Times New Roman" w:hAnsi="Times New Roman"/>
          <w:sz w:val="28"/>
          <w:szCs w:val="28"/>
          <w:lang w:val="uk-UA"/>
        </w:rPr>
        <w:t>1</w:t>
      </w:r>
      <w:r w:rsidR="00900013" w:rsidRPr="00366B65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66B65">
        <w:rPr>
          <w:rFonts w:ascii="Times New Roman" w:hAnsi="Times New Roman"/>
          <w:sz w:val="28"/>
          <w:szCs w:val="28"/>
          <w:lang w:val="en-US"/>
        </w:rPr>
        <w:t>p</w:t>
      </w:r>
      <w:r w:rsidR="00900013" w:rsidRPr="00366B65">
        <w:rPr>
          <w:rFonts w:ascii="Times New Roman" w:hAnsi="Times New Roman"/>
          <w:sz w:val="28"/>
          <w:szCs w:val="28"/>
          <w:lang w:val="uk-UA"/>
        </w:rPr>
        <w:t>. 40]</w:t>
      </w:r>
      <w:r w:rsidR="008A07B8" w:rsidRPr="00366B65">
        <w:rPr>
          <w:rFonts w:ascii="Times New Roman" w:hAnsi="Times New Roman"/>
          <w:sz w:val="28"/>
          <w:szCs w:val="28"/>
          <w:lang w:val="uk-UA"/>
        </w:rPr>
        <w:t>.</w:t>
      </w:r>
    </w:p>
    <w:p w:rsidR="008F4DB8" w:rsidRDefault="008F4DB8" w:rsidP="00614E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F4DB8">
        <w:rPr>
          <w:rFonts w:ascii="Times New Roman" w:hAnsi="Times New Roman"/>
          <w:sz w:val="28"/>
          <w:szCs w:val="28"/>
          <w:lang w:val="uk-UA"/>
        </w:rPr>
        <w:t xml:space="preserve">Development of English-language terminological competence among legal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professionals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and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managers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should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proceed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in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accordance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with the Common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Framework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of Reference for Languages (CEFR) and the language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proficiency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requirements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applied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within EU institutions (for example, in the field of EU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law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>, public administration, and business communication).</w:t>
      </w:r>
      <w:r w:rsidRPr="008F4DB8">
        <w:rPr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Such a c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ompetence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encompasses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not only a general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command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of the English language but also a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profound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knowledge and the ability to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correctly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apply specialised vocabulary in fields such as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law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(for example, Common Law,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Civil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Law, EU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law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>) and management (for example, finance, management, public policy).</w:t>
      </w:r>
    </w:p>
    <w:p w:rsidR="008F4DB8" w:rsidRDefault="008F4DB8" w:rsidP="008A07B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F4DB8">
        <w:rPr>
          <w:rFonts w:ascii="Times New Roman" w:hAnsi="Times New Roman"/>
          <w:sz w:val="28"/>
          <w:szCs w:val="28"/>
          <w:lang w:val="uk-UA"/>
        </w:rPr>
        <w:t xml:space="preserve">A critical component is the ability to understand and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reproduce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the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conceptual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differences between Ukrainian and English-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speaking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terminology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, avoiding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literal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translations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and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ensuring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accurate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communication (for example, understanding the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distinctions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between </w:t>
      </w:r>
      <w:proofErr w:type="spellStart"/>
      <w:r w:rsidRPr="008F4DB8">
        <w:rPr>
          <w:rFonts w:ascii="Times New Roman" w:hAnsi="Times New Roman"/>
          <w:i/>
          <w:sz w:val="28"/>
          <w:szCs w:val="28"/>
          <w:lang w:val="uk-UA"/>
        </w:rPr>
        <w:t>statute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8F4DB8">
        <w:rPr>
          <w:rFonts w:ascii="Times New Roman" w:hAnsi="Times New Roman"/>
          <w:i/>
          <w:sz w:val="28"/>
          <w:szCs w:val="28"/>
          <w:lang w:val="uk-UA"/>
        </w:rPr>
        <w:t>act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and </w:t>
      </w:r>
      <w:proofErr w:type="spellStart"/>
      <w:r w:rsidRPr="008F4DB8">
        <w:rPr>
          <w:rFonts w:ascii="Times New Roman" w:hAnsi="Times New Roman"/>
          <w:i/>
          <w:sz w:val="28"/>
          <w:szCs w:val="28"/>
          <w:lang w:val="uk-UA"/>
        </w:rPr>
        <w:t>law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and their Ukrainian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equivalents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>).</w:t>
      </w:r>
    </w:p>
    <w:p w:rsidR="008F4DB8" w:rsidRDefault="008F4DB8" w:rsidP="00614E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F4DB8">
        <w:rPr>
          <w:rFonts w:ascii="Times New Roman" w:hAnsi="Times New Roman"/>
          <w:sz w:val="28"/>
          <w:szCs w:val="28"/>
          <w:lang w:val="uk-UA"/>
        </w:rPr>
        <w:lastRenderedPageBreak/>
        <w:t xml:space="preserve">It is necessary to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integrate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language training with professional disciplines. It should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include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teaching specialised courses (for example, International Law,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Law, International Management) partly or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entirely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in English. Students not only learn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terminology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but also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grasp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concepts and professional knowledge through the foreign language. It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helps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to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automate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the use of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terminology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within the context of professional thinking. For example, discussing the EU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Directive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on the protection of personal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(GDPR) in English, where students must </w:t>
      </w:r>
      <w:proofErr w:type="spellStart"/>
      <w:r w:rsidRPr="008F4DB8">
        <w:rPr>
          <w:rFonts w:ascii="Times New Roman" w:hAnsi="Times New Roman"/>
          <w:sz w:val="28"/>
          <w:szCs w:val="28"/>
          <w:lang w:val="uk-UA"/>
        </w:rPr>
        <w:t>actively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 utilise terms such as </w:t>
      </w:r>
      <w:proofErr w:type="spellStart"/>
      <w:r w:rsidRPr="008F4DB8">
        <w:rPr>
          <w:rFonts w:ascii="Times New Roman" w:hAnsi="Times New Roman"/>
          <w:i/>
          <w:sz w:val="28"/>
          <w:szCs w:val="28"/>
          <w:lang w:val="uk-UA"/>
        </w:rPr>
        <w:t>data</w:t>
      </w:r>
      <w:proofErr w:type="spellEnd"/>
      <w:r w:rsidRPr="008F4DB8">
        <w:rPr>
          <w:rFonts w:ascii="Times New Roman" w:hAnsi="Times New Roman"/>
          <w:i/>
          <w:sz w:val="28"/>
          <w:szCs w:val="28"/>
          <w:lang w:val="uk-UA"/>
        </w:rPr>
        <w:t xml:space="preserve"> subject</w:t>
      </w:r>
      <w:r w:rsidRPr="008F4DB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8F4DB8">
        <w:rPr>
          <w:rFonts w:ascii="Times New Roman" w:hAnsi="Times New Roman"/>
          <w:i/>
          <w:sz w:val="28"/>
          <w:szCs w:val="28"/>
          <w:lang w:val="uk-UA"/>
        </w:rPr>
        <w:t>controller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8F4DB8">
        <w:rPr>
          <w:rFonts w:ascii="Times New Roman" w:hAnsi="Times New Roman"/>
          <w:i/>
          <w:sz w:val="28"/>
          <w:szCs w:val="28"/>
          <w:lang w:val="uk-UA"/>
        </w:rPr>
        <w:t>processor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8F4DB8">
        <w:rPr>
          <w:rFonts w:ascii="Times New Roman" w:hAnsi="Times New Roman"/>
          <w:i/>
          <w:sz w:val="28"/>
          <w:szCs w:val="28"/>
          <w:lang w:val="uk-UA"/>
        </w:rPr>
        <w:t>legitimate</w:t>
      </w:r>
      <w:proofErr w:type="spellEnd"/>
      <w:r w:rsidRPr="008F4DB8">
        <w:rPr>
          <w:rFonts w:ascii="Times New Roman" w:hAnsi="Times New Roman"/>
          <w:i/>
          <w:sz w:val="28"/>
          <w:szCs w:val="28"/>
          <w:lang w:val="uk-UA"/>
        </w:rPr>
        <w:t xml:space="preserve"> interest</w:t>
      </w:r>
      <w:r w:rsidRPr="008F4DB8">
        <w:rPr>
          <w:rFonts w:ascii="Times New Roman" w:hAnsi="Times New Roman"/>
          <w:sz w:val="28"/>
          <w:szCs w:val="28"/>
          <w:lang w:val="uk-UA"/>
        </w:rPr>
        <w:t xml:space="preserve">, and </w:t>
      </w:r>
      <w:r w:rsidRPr="008F4DB8">
        <w:rPr>
          <w:rFonts w:ascii="Times New Roman" w:hAnsi="Times New Roman"/>
          <w:i/>
          <w:sz w:val="28"/>
          <w:szCs w:val="28"/>
          <w:lang w:val="uk-UA"/>
        </w:rPr>
        <w:t xml:space="preserve">right to be </w:t>
      </w:r>
      <w:proofErr w:type="spellStart"/>
      <w:r w:rsidRPr="008F4DB8">
        <w:rPr>
          <w:rFonts w:ascii="Times New Roman" w:hAnsi="Times New Roman"/>
          <w:i/>
          <w:sz w:val="28"/>
          <w:szCs w:val="28"/>
          <w:lang w:val="uk-UA"/>
        </w:rPr>
        <w:t>forgotten</w:t>
      </w:r>
      <w:proofErr w:type="spellEnd"/>
      <w:r w:rsidRPr="008F4DB8">
        <w:rPr>
          <w:rFonts w:ascii="Times New Roman" w:hAnsi="Times New Roman"/>
          <w:sz w:val="28"/>
          <w:szCs w:val="28"/>
          <w:lang w:val="uk-UA"/>
        </w:rPr>
        <w:t>.</w:t>
      </w:r>
    </w:p>
    <w:p w:rsidR="005B0B5B" w:rsidRDefault="005B0B5B" w:rsidP="00614E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B0B5B">
        <w:rPr>
          <w:rFonts w:ascii="Times New Roman" w:hAnsi="Times New Roman"/>
          <w:sz w:val="28"/>
          <w:szCs w:val="28"/>
          <w:lang w:val="uk-UA"/>
        </w:rPr>
        <w:t>Utilising authentic professional sources (</w:t>
      </w:r>
      <w:proofErr w:type="spellStart"/>
      <w:r w:rsidRPr="005B0B5B">
        <w:rPr>
          <w:rFonts w:ascii="Times New Roman" w:hAnsi="Times New Roman"/>
          <w:sz w:val="28"/>
          <w:szCs w:val="28"/>
          <w:lang w:val="uk-UA"/>
        </w:rPr>
        <w:t>judicial</w:t>
      </w:r>
      <w:proofErr w:type="spellEnd"/>
      <w:r w:rsidRPr="005B0B5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B0B5B">
        <w:rPr>
          <w:rFonts w:ascii="Times New Roman" w:hAnsi="Times New Roman"/>
          <w:sz w:val="28"/>
          <w:szCs w:val="28"/>
          <w:lang w:val="uk-UA"/>
        </w:rPr>
        <w:t>decisions</w:t>
      </w:r>
      <w:proofErr w:type="spellEnd"/>
      <w:r w:rsidRPr="005B0B5B">
        <w:rPr>
          <w:rFonts w:ascii="Times New Roman" w:hAnsi="Times New Roman"/>
          <w:sz w:val="28"/>
          <w:szCs w:val="28"/>
          <w:lang w:val="uk-UA"/>
        </w:rPr>
        <w:t xml:space="preserve">, EU </w:t>
      </w:r>
      <w:proofErr w:type="spellStart"/>
      <w:r w:rsidRPr="005B0B5B">
        <w:rPr>
          <w:rFonts w:ascii="Times New Roman" w:hAnsi="Times New Roman"/>
          <w:sz w:val="28"/>
          <w:szCs w:val="28"/>
          <w:lang w:val="uk-UA"/>
        </w:rPr>
        <w:t>directives</w:t>
      </w:r>
      <w:proofErr w:type="spellEnd"/>
      <w:r w:rsidRPr="005B0B5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B0B5B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5B0B5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B0B5B">
        <w:rPr>
          <w:rFonts w:ascii="Times New Roman" w:hAnsi="Times New Roman"/>
          <w:sz w:val="28"/>
          <w:szCs w:val="28"/>
          <w:lang w:val="uk-UA"/>
        </w:rPr>
        <w:t>contracts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reports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facilitates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students’/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specialists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’</w:t>
      </w:r>
      <w:r w:rsidRPr="005B0B5B">
        <w:rPr>
          <w:rFonts w:ascii="Times New Roman" w:hAnsi="Times New Roman"/>
          <w:sz w:val="28"/>
          <w:szCs w:val="28"/>
          <w:lang w:val="uk-UA"/>
        </w:rPr>
        <w:t xml:space="preserve"> immersion into real terminological environments. Among various tasks, students can b</w:t>
      </w:r>
      <w:r>
        <w:rPr>
          <w:rFonts w:ascii="Times New Roman" w:hAnsi="Times New Roman"/>
          <w:sz w:val="28"/>
          <w:szCs w:val="28"/>
          <w:lang w:val="uk-UA"/>
        </w:rPr>
        <w:t xml:space="preserve">e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asked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to analyse the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document’</w:t>
      </w:r>
      <w:r w:rsidRPr="005B0B5B">
        <w:rPr>
          <w:rFonts w:ascii="Times New Roman" w:hAnsi="Times New Roman"/>
          <w:sz w:val="28"/>
          <w:szCs w:val="28"/>
          <w:lang w:val="uk-UA"/>
        </w:rPr>
        <w:t>s</w:t>
      </w:r>
      <w:proofErr w:type="spellEnd"/>
      <w:r w:rsidRPr="005B0B5B">
        <w:rPr>
          <w:rFonts w:ascii="Times New Roman" w:hAnsi="Times New Roman"/>
          <w:sz w:val="28"/>
          <w:szCs w:val="28"/>
          <w:lang w:val="uk-UA"/>
        </w:rPr>
        <w:t xml:space="preserve"> structure, </w:t>
      </w:r>
      <w:proofErr w:type="spellStart"/>
      <w:r w:rsidRPr="005B0B5B">
        <w:rPr>
          <w:rFonts w:ascii="Times New Roman" w:hAnsi="Times New Roman"/>
          <w:sz w:val="28"/>
          <w:szCs w:val="28"/>
          <w:lang w:val="uk-UA"/>
        </w:rPr>
        <w:t>identify</w:t>
      </w:r>
      <w:proofErr w:type="spellEnd"/>
      <w:r w:rsidRPr="005B0B5B">
        <w:rPr>
          <w:rFonts w:ascii="Times New Roman" w:hAnsi="Times New Roman"/>
          <w:sz w:val="28"/>
          <w:szCs w:val="28"/>
          <w:lang w:val="uk-UA"/>
        </w:rPr>
        <w:t xml:space="preserve"> key terms, interpret them in specialised glossaries (for example, </w:t>
      </w:r>
      <w:proofErr w:type="spellStart"/>
      <w:r w:rsidRPr="005B0B5B">
        <w:rPr>
          <w:rFonts w:ascii="Times New Roman" w:hAnsi="Times New Roman"/>
          <w:sz w:val="28"/>
          <w:szCs w:val="28"/>
          <w:lang w:val="uk-UA"/>
        </w:rPr>
        <w:t>Black’s</w:t>
      </w:r>
      <w:proofErr w:type="spellEnd"/>
      <w:r w:rsidRPr="005B0B5B">
        <w:rPr>
          <w:rFonts w:ascii="Times New Roman" w:hAnsi="Times New Roman"/>
          <w:sz w:val="28"/>
          <w:szCs w:val="28"/>
          <w:lang w:val="uk-UA"/>
        </w:rPr>
        <w:t xml:space="preserve"> Law Dictionary [3]), and compare with Ukrainian legal/</w:t>
      </w:r>
      <w:proofErr w:type="spellStart"/>
      <w:r w:rsidRPr="005B0B5B">
        <w:rPr>
          <w:rFonts w:ascii="Times New Roman" w:hAnsi="Times New Roman"/>
          <w:sz w:val="28"/>
          <w:szCs w:val="28"/>
          <w:lang w:val="uk-UA"/>
        </w:rPr>
        <w:t>managerial</w:t>
      </w:r>
      <w:proofErr w:type="spellEnd"/>
      <w:r w:rsidRPr="005B0B5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B0B5B">
        <w:rPr>
          <w:rFonts w:ascii="Times New Roman" w:hAnsi="Times New Roman"/>
          <w:sz w:val="28"/>
          <w:szCs w:val="28"/>
          <w:lang w:val="uk-UA"/>
        </w:rPr>
        <w:t>equivalents</w:t>
      </w:r>
      <w:proofErr w:type="spellEnd"/>
      <w:r w:rsidRPr="005B0B5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F81F23" w:rsidRDefault="00F81F23" w:rsidP="008A07B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81F23">
        <w:rPr>
          <w:rFonts w:ascii="Times New Roman" w:hAnsi="Times New Roman"/>
          <w:sz w:val="28"/>
          <w:szCs w:val="28"/>
          <w:lang w:val="uk-UA"/>
        </w:rPr>
        <w:t xml:space="preserve">The development of English-language terminological competence is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ensured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through practice-oriented training, which includes the application of active methods, such as case study analysis,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conducting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role-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playing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games (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e.g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simulation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of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negotiations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and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court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sessions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), and working with the translation and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editing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of professional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documentation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>.</w:t>
      </w:r>
    </w:p>
    <w:p w:rsidR="00F81F23" w:rsidRDefault="00F81F23" w:rsidP="00614E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81F23">
        <w:rPr>
          <w:rFonts w:ascii="Times New Roman" w:hAnsi="Times New Roman"/>
          <w:sz w:val="28"/>
          <w:szCs w:val="28"/>
          <w:lang w:val="uk-UA"/>
        </w:rPr>
        <w:t xml:space="preserve">The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integration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of official terminological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databases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of the EU, such as IATE (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Inter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-Active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Terminology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for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Europe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[4]), is a key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element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in developing English-language terminological competence for legal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professionals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and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managers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. It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ensures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accuracy, consistency, and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compliance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of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terminology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with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standards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. During practical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sessions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dedicated to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searching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for and analysing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terminology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in IATE, it is essential to demonstrate how to find appropriate terms in English and their official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equivalents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in Ukrainian (if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available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) and other EU languages, as well as to analyse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additional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information such as definitions, context, and source of the term (for example,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Directive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>, EU Regulation).</w:t>
      </w:r>
    </w:p>
    <w:p w:rsidR="00F81F23" w:rsidRDefault="00F81F23" w:rsidP="00614EB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Universities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and educational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centres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should update their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curricula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and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introduce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courses aimed at developing English-language legal and management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lastRenderedPageBreak/>
        <w:t>terminology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to a level sufficient for professional activities within the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space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(recommended level B2-C1 according to the CEFR).</w:t>
      </w:r>
    </w:p>
    <w:p w:rsidR="00F81F23" w:rsidRPr="00F81F23" w:rsidRDefault="00F81F23" w:rsidP="00F81F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81F23">
        <w:rPr>
          <w:rFonts w:ascii="Times New Roman" w:hAnsi="Times New Roman"/>
          <w:sz w:val="28"/>
          <w:szCs w:val="28"/>
          <w:lang w:val="uk-UA"/>
        </w:rPr>
        <w:t xml:space="preserve">For practising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professionals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, the system of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postgraduate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education and training programmes focused on the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latest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terminology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emerging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from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changes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in EU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legislation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and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practice is of significant importance.</w:t>
      </w:r>
    </w:p>
    <w:p w:rsidR="00F81F23" w:rsidRPr="00F81F23" w:rsidRDefault="00F81F23" w:rsidP="00F81F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Lawyers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and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managers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with a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high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level of terminological competence become more competitive in the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labour market and more effective in working with foreign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partners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[2, p. 2].</w:t>
      </w:r>
    </w:p>
    <w:p w:rsidR="00F81F23" w:rsidRDefault="00F81F23" w:rsidP="00F81F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81F23">
        <w:rPr>
          <w:rFonts w:ascii="Times New Roman" w:hAnsi="Times New Roman"/>
          <w:sz w:val="28"/>
          <w:szCs w:val="28"/>
          <w:lang w:val="uk-UA"/>
        </w:rPr>
        <w:t xml:space="preserve">The quality development of this competence contributes to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improvements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in the implementation of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legislation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and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standards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in Ukraine.</w:t>
      </w:r>
    </w:p>
    <w:p w:rsidR="00F81F23" w:rsidRDefault="00F81F23" w:rsidP="000B42E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81F23">
        <w:rPr>
          <w:rFonts w:ascii="Times New Roman" w:hAnsi="Times New Roman"/>
          <w:sz w:val="28"/>
          <w:szCs w:val="28"/>
          <w:lang w:val="uk-UA"/>
        </w:rPr>
        <w:t xml:space="preserve">Therefore, the development of English-language terminological competence among legal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professionals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and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managers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is a strategic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imperative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for Ukraine as it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progresses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toward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integration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. This process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requires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systematic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integrated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approach that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combines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language education with specialised training based on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European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81F23">
        <w:rPr>
          <w:rFonts w:ascii="Times New Roman" w:hAnsi="Times New Roman"/>
          <w:sz w:val="28"/>
          <w:szCs w:val="28"/>
          <w:lang w:val="uk-UA"/>
        </w:rPr>
        <w:t>standards</w:t>
      </w:r>
      <w:proofErr w:type="spellEnd"/>
      <w:r w:rsidRPr="00F81F23">
        <w:rPr>
          <w:rFonts w:ascii="Times New Roman" w:hAnsi="Times New Roman"/>
          <w:sz w:val="28"/>
          <w:szCs w:val="28"/>
          <w:lang w:val="uk-UA"/>
        </w:rPr>
        <w:t>.</w:t>
      </w:r>
      <w:bookmarkStart w:id="0" w:name="_GoBack"/>
      <w:bookmarkEnd w:id="0"/>
    </w:p>
    <w:p w:rsidR="00322ABE" w:rsidRPr="000B42EB" w:rsidRDefault="00322ABE" w:rsidP="00F81F2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t>References</w:t>
      </w:r>
    </w:p>
    <w:p w:rsidR="00900013" w:rsidRDefault="00900013" w:rsidP="0090001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900013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00013">
        <w:rPr>
          <w:rFonts w:ascii="Times New Roman" w:hAnsi="Times New Roman"/>
          <w:sz w:val="28"/>
          <w:szCs w:val="28"/>
          <w:lang w:val="uk-UA"/>
        </w:rPr>
        <w:t>Гончаренко А. А. Проблеми викладання іноземних мов для студентів юридичних спеціальностей на сучасному етапі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61B0E">
        <w:rPr>
          <w:rFonts w:ascii="Times New Roman" w:hAnsi="Times New Roman"/>
          <w:i/>
          <w:sz w:val="28"/>
          <w:szCs w:val="28"/>
          <w:lang w:val="uk-UA"/>
        </w:rPr>
        <w:t>Іншомовна підготовка працівників правоохоронних органів і сектору безпеки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00013">
        <w:rPr>
          <w:rFonts w:ascii="Times New Roman" w:hAnsi="Times New Roman"/>
          <w:sz w:val="28"/>
          <w:szCs w:val="28"/>
          <w:lang w:val="uk-UA"/>
        </w:rPr>
        <w:t>: матеріали ІІІ Міжнародної</w:t>
      </w:r>
      <w:r>
        <w:rPr>
          <w:rFonts w:ascii="Times New Roman" w:hAnsi="Times New Roman"/>
          <w:sz w:val="28"/>
          <w:szCs w:val="28"/>
          <w:lang w:val="uk-UA"/>
        </w:rPr>
        <w:t xml:space="preserve"> науково-практичної конференції</w:t>
      </w:r>
      <w:r w:rsidR="00561B0E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61B0E" w:rsidRPr="00FC78C9">
        <w:rPr>
          <w:rFonts w:ascii="Times New Roman" w:hAnsi="Times New Roman"/>
          <w:sz w:val="28"/>
          <w:szCs w:val="28"/>
          <w:lang w:val="uk-UA"/>
        </w:rPr>
        <w:t>м. Київ</w:t>
      </w:r>
      <w:r w:rsidR="00FC78C9" w:rsidRPr="00FC78C9">
        <w:rPr>
          <w:rFonts w:ascii="Times New Roman" w:hAnsi="Times New Roman"/>
          <w:sz w:val="28"/>
          <w:szCs w:val="28"/>
          <w:lang w:val="uk-UA"/>
        </w:rPr>
        <w:t>, 27 березня 2019 року</w:t>
      </w:r>
      <w:r w:rsidRPr="00FC78C9">
        <w:rPr>
          <w:rFonts w:ascii="Times New Roman" w:hAnsi="Times New Roman"/>
          <w:sz w:val="28"/>
          <w:szCs w:val="28"/>
          <w:lang w:val="uk-UA"/>
        </w:rPr>
        <w:t>. Київ : Національна академія прокуратури України, 2019. С. 40–41.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00013" w:rsidRDefault="00900013" w:rsidP="0090001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Перебийніс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Ю. В. </w:t>
      </w:r>
      <w:r w:rsidRPr="00900013">
        <w:rPr>
          <w:rFonts w:ascii="Times New Roman" w:hAnsi="Times New Roman"/>
          <w:sz w:val="28"/>
          <w:szCs w:val="28"/>
          <w:lang w:val="uk-UA"/>
        </w:rPr>
        <w:t>Формування готовност</w:t>
      </w:r>
      <w:r>
        <w:rPr>
          <w:rFonts w:ascii="Times New Roman" w:hAnsi="Times New Roman"/>
          <w:sz w:val="28"/>
          <w:szCs w:val="28"/>
          <w:lang w:val="uk-UA"/>
        </w:rPr>
        <w:t xml:space="preserve">і майбутніх бакалаврів права до </w:t>
      </w:r>
      <w:r w:rsidRPr="00900013">
        <w:rPr>
          <w:rFonts w:ascii="Times New Roman" w:hAnsi="Times New Roman"/>
          <w:sz w:val="28"/>
          <w:szCs w:val="28"/>
          <w:lang w:val="uk-UA"/>
        </w:rPr>
        <w:t>професійно орієнтованого іншомовного спілкування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900013">
        <w:rPr>
          <w:rFonts w:ascii="Times New Roman" w:hAnsi="Times New Roman"/>
          <w:sz w:val="28"/>
          <w:szCs w:val="28"/>
          <w:lang w:val="uk-UA"/>
        </w:rPr>
        <w:t xml:space="preserve">... </w:t>
      </w:r>
      <w:r>
        <w:rPr>
          <w:rFonts w:ascii="Times New Roman" w:hAnsi="Times New Roman"/>
          <w:sz w:val="28"/>
          <w:szCs w:val="28"/>
          <w:lang w:val="uk-UA"/>
        </w:rPr>
        <w:t>доктора філософії</w:t>
      </w:r>
      <w:r w:rsidRPr="00900013">
        <w:rPr>
          <w:rFonts w:ascii="Times New Roman" w:hAnsi="Times New Roman"/>
          <w:sz w:val="28"/>
          <w:szCs w:val="28"/>
          <w:lang w:val="uk-UA"/>
        </w:rPr>
        <w:t xml:space="preserve"> : 011 Освітні, педагогічні науки. </w:t>
      </w:r>
      <w:r>
        <w:rPr>
          <w:rFonts w:ascii="Times New Roman" w:hAnsi="Times New Roman"/>
          <w:sz w:val="28"/>
          <w:szCs w:val="28"/>
          <w:lang w:val="uk-UA"/>
        </w:rPr>
        <w:t>Полтава, 2023</w:t>
      </w:r>
      <w:r w:rsidRPr="00900013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275</w:t>
      </w:r>
      <w:r w:rsidRPr="00900013">
        <w:rPr>
          <w:rFonts w:ascii="Times New Roman" w:hAnsi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00013" w:rsidRPr="00366B65" w:rsidRDefault="00900013" w:rsidP="0090001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 w:rsidRPr="00900013">
        <w:rPr>
          <w:lang w:val="en-US"/>
        </w:rPr>
        <w:t xml:space="preserve"> </w:t>
      </w:r>
      <w:proofErr w:type="spellStart"/>
      <w:r w:rsidRPr="00900013">
        <w:rPr>
          <w:rFonts w:ascii="Times New Roman" w:hAnsi="Times New Roman"/>
          <w:sz w:val="28"/>
          <w:szCs w:val="28"/>
          <w:lang w:val="uk-UA"/>
        </w:rPr>
        <w:t>Black’s</w:t>
      </w:r>
      <w:proofErr w:type="spellEnd"/>
      <w:r w:rsidRPr="00900013">
        <w:rPr>
          <w:rFonts w:ascii="Times New Roman" w:hAnsi="Times New Roman"/>
          <w:sz w:val="28"/>
          <w:szCs w:val="28"/>
          <w:lang w:val="uk-UA"/>
        </w:rPr>
        <w:t xml:space="preserve"> Law Dictionary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 w:rsidRPr="000B42EB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5" w:history="1"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0B42EB">
          <w:rPr>
            <w:rStyle w:val="a4"/>
            <w:rFonts w:ascii="Times New Roman" w:hAnsi="Times New Roman"/>
            <w:sz w:val="28"/>
            <w:szCs w:val="28"/>
            <w:lang w:val="en-US"/>
          </w:rPr>
          <w:t>://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Pr="000B42EB">
          <w:rPr>
            <w:rStyle w:val="a4"/>
            <w:rFonts w:ascii="Times New Roman" w:hAnsi="Times New Roman"/>
            <w:sz w:val="28"/>
            <w:szCs w:val="28"/>
            <w:lang w:val="en-US"/>
          </w:rPr>
          <w:t>.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latestlaws</w:t>
        </w:r>
        <w:r w:rsidRPr="000B42EB">
          <w:rPr>
            <w:rStyle w:val="a4"/>
            <w:rFonts w:ascii="Times New Roman" w:hAnsi="Times New Roman"/>
            <w:sz w:val="28"/>
            <w:szCs w:val="28"/>
            <w:lang w:val="en-US"/>
          </w:rPr>
          <w:t>.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com</w:t>
        </w:r>
        <w:r w:rsidRPr="000B42EB">
          <w:rPr>
            <w:rStyle w:val="a4"/>
            <w:rFonts w:ascii="Times New Roman" w:hAnsi="Times New Roman"/>
            <w:sz w:val="28"/>
            <w:szCs w:val="28"/>
            <w:lang w:val="en-US"/>
          </w:rPr>
          <w:t>/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wp</w:t>
        </w:r>
        <w:r w:rsidRPr="000B42EB">
          <w:rPr>
            <w:rStyle w:val="a4"/>
            <w:rFonts w:ascii="Times New Roman" w:hAnsi="Times New Roman"/>
            <w:sz w:val="28"/>
            <w:szCs w:val="28"/>
            <w:lang w:val="en-US"/>
          </w:rPr>
          <w:t>-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content</w:t>
        </w:r>
        <w:r w:rsidRPr="000B42EB">
          <w:rPr>
            <w:rStyle w:val="a4"/>
            <w:rFonts w:ascii="Times New Roman" w:hAnsi="Times New Roman"/>
            <w:sz w:val="28"/>
            <w:szCs w:val="28"/>
            <w:lang w:val="en-US"/>
          </w:rPr>
          <w:t>/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uploads</w:t>
        </w:r>
        <w:r w:rsidRPr="000B42EB">
          <w:rPr>
            <w:rStyle w:val="a4"/>
            <w:rFonts w:ascii="Times New Roman" w:hAnsi="Times New Roman"/>
            <w:sz w:val="28"/>
            <w:szCs w:val="28"/>
            <w:lang w:val="en-US"/>
          </w:rPr>
          <w:t>/2015/04/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Blacks</w:t>
        </w:r>
        <w:r w:rsidRPr="000B42EB">
          <w:rPr>
            <w:rStyle w:val="a4"/>
            <w:rFonts w:ascii="Times New Roman" w:hAnsi="Times New Roman"/>
            <w:sz w:val="28"/>
            <w:szCs w:val="28"/>
            <w:lang w:val="en-US"/>
          </w:rPr>
          <w:t>-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Law</w:t>
        </w:r>
        <w:r w:rsidRPr="000B42EB">
          <w:rPr>
            <w:rStyle w:val="a4"/>
            <w:rFonts w:ascii="Times New Roman" w:hAnsi="Times New Roman"/>
            <w:sz w:val="28"/>
            <w:szCs w:val="28"/>
            <w:lang w:val="en-US"/>
          </w:rPr>
          <w:t>-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Dictionery</w:t>
        </w:r>
        <w:r w:rsidRPr="000B42EB">
          <w:rPr>
            <w:rStyle w:val="a4"/>
            <w:rFonts w:ascii="Times New Roman" w:hAnsi="Times New Roman"/>
            <w:sz w:val="28"/>
            <w:szCs w:val="28"/>
            <w:lang w:val="en-US"/>
          </w:rPr>
          <w:t>.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pdf</w:t>
        </w:r>
      </w:hyperlink>
      <w:r w:rsidRPr="000B42E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366B65">
        <w:rPr>
          <w:rFonts w:ascii="Times New Roman" w:hAnsi="Times New Roman"/>
          <w:sz w:val="28"/>
          <w:szCs w:val="28"/>
          <w:lang w:val="uk-UA"/>
        </w:rPr>
        <w:t>(дата звернення:</w:t>
      </w:r>
      <w:r w:rsidR="00366B65" w:rsidRPr="00366B65">
        <w:rPr>
          <w:rFonts w:ascii="Times New Roman" w:hAnsi="Times New Roman"/>
          <w:sz w:val="28"/>
          <w:szCs w:val="28"/>
          <w:lang w:val="uk-UA"/>
        </w:rPr>
        <w:t xml:space="preserve"> 28.04.2026</w:t>
      </w:r>
      <w:r w:rsidRPr="00366B65">
        <w:rPr>
          <w:rFonts w:ascii="Times New Roman" w:hAnsi="Times New Roman"/>
          <w:sz w:val="28"/>
          <w:szCs w:val="28"/>
          <w:lang w:val="uk-UA"/>
        </w:rPr>
        <w:t>).</w:t>
      </w:r>
    </w:p>
    <w:p w:rsidR="00831153" w:rsidRPr="00694416" w:rsidRDefault="00694416" w:rsidP="0069441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66B65">
        <w:rPr>
          <w:rFonts w:ascii="Times New Roman" w:hAnsi="Times New Roman"/>
          <w:sz w:val="28"/>
          <w:szCs w:val="28"/>
          <w:lang w:val="en-US"/>
        </w:rPr>
        <w:t>4. Interactive Terminology for Europe (IATE). URL</w:t>
      </w:r>
      <w:r w:rsidRPr="00366B65">
        <w:rPr>
          <w:rFonts w:ascii="Times New Roman" w:hAnsi="Times New Roman"/>
          <w:sz w:val="28"/>
          <w:szCs w:val="28"/>
        </w:rPr>
        <w:t xml:space="preserve">: </w:t>
      </w:r>
      <w:hyperlink r:id="rId6" w:history="1"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https</w:t>
        </w:r>
        <w:r w:rsidRPr="00366B65">
          <w:rPr>
            <w:rStyle w:val="a4"/>
            <w:rFonts w:ascii="Times New Roman" w:hAnsi="Times New Roman"/>
            <w:sz w:val="28"/>
            <w:szCs w:val="28"/>
          </w:rPr>
          <w:t>://</w:t>
        </w:r>
        <w:proofErr w:type="spellStart"/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eui</w:t>
        </w:r>
        <w:proofErr w:type="spellEnd"/>
        <w:r w:rsidRPr="00366B65">
          <w:rPr>
            <w:rStyle w:val="a4"/>
            <w:rFonts w:ascii="Times New Roman" w:hAnsi="Times New Roman"/>
            <w:sz w:val="28"/>
            <w:szCs w:val="28"/>
          </w:rPr>
          <w:t>.</w:t>
        </w:r>
        <w:proofErr w:type="spellStart"/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libguides</w:t>
        </w:r>
        <w:proofErr w:type="spellEnd"/>
        <w:r w:rsidRPr="00366B65">
          <w:rPr>
            <w:rStyle w:val="a4"/>
            <w:rFonts w:ascii="Times New Roman" w:hAnsi="Times New Roman"/>
            <w:sz w:val="28"/>
            <w:szCs w:val="28"/>
          </w:rPr>
          <w:t>.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com</w:t>
        </w:r>
        <w:r w:rsidRPr="00366B65">
          <w:rPr>
            <w:rStyle w:val="a4"/>
            <w:rFonts w:ascii="Times New Roman" w:hAnsi="Times New Roman"/>
            <w:sz w:val="28"/>
            <w:szCs w:val="28"/>
          </w:rPr>
          <w:t>/</w:t>
        </w:r>
        <w:proofErr w:type="spellStart"/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az</w:t>
        </w:r>
        <w:proofErr w:type="spellEnd"/>
        <w:r w:rsidRPr="00366B65">
          <w:rPr>
            <w:rStyle w:val="a4"/>
            <w:rFonts w:ascii="Times New Roman" w:hAnsi="Times New Roman"/>
            <w:sz w:val="28"/>
            <w:szCs w:val="28"/>
          </w:rPr>
          <w:t>/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interactive</w:t>
        </w:r>
        <w:r w:rsidRPr="00366B65">
          <w:rPr>
            <w:rStyle w:val="a4"/>
            <w:rFonts w:ascii="Times New Roman" w:hAnsi="Times New Roman"/>
            <w:sz w:val="28"/>
            <w:szCs w:val="28"/>
          </w:rPr>
          <w:t>-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terminology</w:t>
        </w:r>
        <w:r w:rsidRPr="00366B65">
          <w:rPr>
            <w:rStyle w:val="a4"/>
            <w:rFonts w:ascii="Times New Roman" w:hAnsi="Times New Roman"/>
            <w:sz w:val="28"/>
            <w:szCs w:val="28"/>
          </w:rPr>
          <w:t>-</w:t>
        </w:r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for</w:t>
        </w:r>
        <w:r w:rsidRPr="00366B65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europe</w:t>
        </w:r>
        <w:proofErr w:type="spellEnd"/>
        <w:r w:rsidRPr="00366B65">
          <w:rPr>
            <w:rStyle w:val="a4"/>
            <w:rFonts w:ascii="Times New Roman" w:hAnsi="Times New Roman"/>
            <w:sz w:val="28"/>
            <w:szCs w:val="28"/>
          </w:rPr>
          <w:t>-</w:t>
        </w:r>
        <w:proofErr w:type="spellStart"/>
        <w:r w:rsidRPr="00366B65">
          <w:rPr>
            <w:rStyle w:val="a4"/>
            <w:rFonts w:ascii="Times New Roman" w:hAnsi="Times New Roman"/>
            <w:sz w:val="28"/>
            <w:szCs w:val="28"/>
            <w:lang w:val="en-US"/>
          </w:rPr>
          <w:t>iate</w:t>
        </w:r>
        <w:proofErr w:type="spellEnd"/>
      </w:hyperlink>
      <w:r w:rsidRPr="00366B65">
        <w:rPr>
          <w:rFonts w:ascii="Times New Roman" w:hAnsi="Times New Roman"/>
          <w:sz w:val="28"/>
          <w:szCs w:val="28"/>
        </w:rPr>
        <w:t xml:space="preserve"> </w:t>
      </w:r>
      <w:r w:rsidRPr="00366B65">
        <w:rPr>
          <w:rFonts w:ascii="Times New Roman" w:hAnsi="Times New Roman"/>
          <w:sz w:val="28"/>
          <w:szCs w:val="28"/>
          <w:lang w:val="uk-UA"/>
        </w:rPr>
        <w:t>(дата звернення:</w:t>
      </w:r>
      <w:r w:rsidR="00366B65">
        <w:rPr>
          <w:rFonts w:ascii="Times New Roman" w:hAnsi="Times New Roman"/>
          <w:sz w:val="28"/>
          <w:szCs w:val="28"/>
          <w:lang w:val="uk-UA"/>
        </w:rPr>
        <w:t xml:space="preserve"> 01.05.2026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sectPr w:rsidR="00831153" w:rsidRPr="00694416" w:rsidSect="000D3D5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271B9"/>
    <w:multiLevelType w:val="hybridMultilevel"/>
    <w:tmpl w:val="75B2BB44"/>
    <w:lvl w:ilvl="0" w:tplc="CF545482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F085915"/>
    <w:multiLevelType w:val="hybridMultilevel"/>
    <w:tmpl w:val="06844A18"/>
    <w:lvl w:ilvl="0" w:tplc="D60C4C58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4035EF"/>
    <w:multiLevelType w:val="hybridMultilevel"/>
    <w:tmpl w:val="85FC7F8A"/>
    <w:lvl w:ilvl="0" w:tplc="D60C4C58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10258F2"/>
    <w:multiLevelType w:val="hybridMultilevel"/>
    <w:tmpl w:val="4FD2A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947049"/>
    <w:multiLevelType w:val="hybridMultilevel"/>
    <w:tmpl w:val="8690C130"/>
    <w:lvl w:ilvl="0" w:tplc="3EBADAB2">
      <w:start w:val="1"/>
      <w:numFmt w:val="upperLetter"/>
      <w:lvlText w:val="%1."/>
      <w:lvlJc w:val="left"/>
      <w:pPr>
        <w:ind w:left="1079" w:hanging="37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7674125A"/>
    <w:multiLevelType w:val="hybridMultilevel"/>
    <w:tmpl w:val="4926B396"/>
    <w:lvl w:ilvl="0" w:tplc="DA5694D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6F3237A"/>
    <w:multiLevelType w:val="hybridMultilevel"/>
    <w:tmpl w:val="2EA28CFA"/>
    <w:lvl w:ilvl="0" w:tplc="34841EF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6"/>
  </w:num>
  <w:num w:numId="5">
    <w:abstractNumId w:val="4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35B2"/>
    <w:rsid w:val="000B42EB"/>
    <w:rsid w:val="000D3D50"/>
    <w:rsid w:val="00125398"/>
    <w:rsid w:val="00154A1A"/>
    <w:rsid w:val="00166FCF"/>
    <w:rsid w:val="001765CD"/>
    <w:rsid w:val="001926D5"/>
    <w:rsid w:val="00192A13"/>
    <w:rsid w:val="001F0C7A"/>
    <w:rsid w:val="002511F9"/>
    <w:rsid w:val="00274D1F"/>
    <w:rsid w:val="00296506"/>
    <w:rsid w:val="002D23EB"/>
    <w:rsid w:val="003218B0"/>
    <w:rsid w:val="00322ABE"/>
    <w:rsid w:val="00366B65"/>
    <w:rsid w:val="003F2D22"/>
    <w:rsid w:val="003F35B2"/>
    <w:rsid w:val="003F649F"/>
    <w:rsid w:val="0042006A"/>
    <w:rsid w:val="00423116"/>
    <w:rsid w:val="00456FB6"/>
    <w:rsid w:val="004711F6"/>
    <w:rsid w:val="004B47AA"/>
    <w:rsid w:val="004E0661"/>
    <w:rsid w:val="00505E68"/>
    <w:rsid w:val="00510B09"/>
    <w:rsid w:val="00533B99"/>
    <w:rsid w:val="0055154F"/>
    <w:rsid w:val="00561B0E"/>
    <w:rsid w:val="005B0B5B"/>
    <w:rsid w:val="005B2F80"/>
    <w:rsid w:val="005C4F10"/>
    <w:rsid w:val="005E389B"/>
    <w:rsid w:val="005F283F"/>
    <w:rsid w:val="00614EB4"/>
    <w:rsid w:val="006359BC"/>
    <w:rsid w:val="006545CE"/>
    <w:rsid w:val="00694416"/>
    <w:rsid w:val="006F083D"/>
    <w:rsid w:val="00764694"/>
    <w:rsid w:val="00831153"/>
    <w:rsid w:val="0084042B"/>
    <w:rsid w:val="00874BE9"/>
    <w:rsid w:val="00890A75"/>
    <w:rsid w:val="008A07B8"/>
    <w:rsid w:val="008D4BC4"/>
    <w:rsid w:val="008F28C5"/>
    <w:rsid w:val="008F494F"/>
    <w:rsid w:val="008F4DB8"/>
    <w:rsid w:val="00900013"/>
    <w:rsid w:val="009648F7"/>
    <w:rsid w:val="009B2995"/>
    <w:rsid w:val="00A0350B"/>
    <w:rsid w:val="00A32F52"/>
    <w:rsid w:val="00AA5651"/>
    <w:rsid w:val="00AC1C3E"/>
    <w:rsid w:val="00AD6E10"/>
    <w:rsid w:val="00B03DF7"/>
    <w:rsid w:val="00B451A6"/>
    <w:rsid w:val="00B6326C"/>
    <w:rsid w:val="00BB09B7"/>
    <w:rsid w:val="00BC42DA"/>
    <w:rsid w:val="00BE6CB3"/>
    <w:rsid w:val="00C22EC9"/>
    <w:rsid w:val="00C72F97"/>
    <w:rsid w:val="00D0434D"/>
    <w:rsid w:val="00D31FC3"/>
    <w:rsid w:val="00D7285B"/>
    <w:rsid w:val="00DD6B8C"/>
    <w:rsid w:val="00DF4AB8"/>
    <w:rsid w:val="00DF655D"/>
    <w:rsid w:val="00E61273"/>
    <w:rsid w:val="00E70D5A"/>
    <w:rsid w:val="00EA7E89"/>
    <w:rsid w:val="00EE5C40"/>
    <w:rsid w:val="00F155C3"/>
    <w:rsid w:val="00F377EC"/>
    <w:rsid w:val="00F81F23"/>
    <w:rsid w:val="00F827D1"/>
    <w:rsid w:val="00FB24C1"/>
    <w:rsid w:val="00FC7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A2C16"/>
  <w15:docId w15:val="{C483B7BC-BE1E-4CC7-859B-E516BCBDF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6FB6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649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F649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ui.libguides.com/az/interactive-terminology-for-europe-iate" TargetMode="External"/><Relationship Id="rId5" Type="http://schemas.openxmlformats.org/officeDocument/2006/relationships/hyperlink" Target="https://www.latestlaws.com/wp-content/uploads/2015/04/Blacks-Law-Dictionery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695</TotalTime>
  <Pages>3</Pages>
  <Words>3940</Words>
  <Characters>2246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Гоша</dc:creator>
  <cp:keywords/>
  <dc:description/>
  <cp:lastModifiedBy>Asus</cp:lastModifiedBy>
  <cp:revision>51</cp:revision>
  <dcterms:created xsi:type="dcterms:W3CDTF">2023-10-09T06:28:00Z</dcterms:created>
  <dcterms:modified xsi:type="dcterms:W3CDTF">2026-06-03T15:42:00Z</dcterms:modified>
</cp:coreProperties>
</file>