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CBECED" w14:textId="77777777" w:rsidR="00C54B42" w:rsidRDefault="00782718">
      <w:pPr>
        <w:spacing w:before="74" w:line="242" w:lineRule="auto"/>
        <w:ind w:left="503" w:firstLine="1394"/>
        <w:rPr>
          <w:b/>
          <w:sz w:val="28"/>
        </w:rPr>
      </w:pPr>
      <w:r>
        <w:rPr>
          <w:b/>
          <w:sz w:val="28"/>
        </w:rPr>
        <w:t>МІНІСТЕРСТВО ОСВІТИ І НАУКИ УКРАЇНИ МИКОЛАЇВСЬКИЙ</w:t>
      </w:r>
      <w:r>
        <w:rPr>
          <w:b/>
          <w:spacing w:val="-12"/>
          <w:sz w:val="28"/>
        </w:rPr>
        <w:t xml:space="preserve"> </w:t>
      </w:r>
      <w:r>
        <w:rPr>
          <w:b/>
          <w:sz w:val="28"/>
        </w:rPr>
        <w:t>НАЦІОНАЛЬНИЙ</w:t>
      </w:r>
      <w:r>
        <w:rPr>
          <w:b/>
          <w:spacing w:val="-12"/>
          <w:sz w:val="28"/>
        </w:rPr>
        <w:t xml:space="preserve"> </w:t>
      </w:r>
      <w:r>
        <w:rPr>
          <w:b/>
          <w:sz w:val="28"/>
        </w:rPr>
        <w:t>АГРАРНИЙ</w:t>
      </w:r>
      <w:r>
        <w:rPr>
          <w:b/>
          <w:spacing w:val="-12"/>
          <w:sz w:val="28"/>
        </w:rPr>
        <w:t xml:space="preserve"> </w:t>
      </w:r>
      <w:r>
        <w:rPr>
          <w:b/>
          <w:sz w:val="28"/>
        </w:rPr>
        <w:t>УНІВЕРСИТЕТ</w:t>
      </w:r>
    </w:p>
    <w:p w14:paraId="3D4D1CB6" w14:textId="77777777" w:rsidR="00C54B42" w:rsidRDefault="00782718">
      <w:pPr>
        <w:spacing w:line="318" w:lineRule="exact"/>
        <w:ind w:left="2186"/>
        <w:rPr>
          <w:b/>
          <w:sz w:val="28"/>
        </w:rPr>
      </w:pPr>
      <w:r>
        <w:rPr>
          <w:b/>
          <w:spacing w:val="-2"/>
          <w:sz w:val="28"/>
        </w:rPr>
        <w:t>ОБЛІКОВО-ФІНАНСОВИЙ</w:t>
      </w:r>
      <w:r>
        <w:rPr>
          <w:b/>
          <w:spacing w:val="16"/>
          <w:sz w:val="28"/>
        </w:rPr>
        <w:t xml:space="preserve"> </w:t>
      </w:r>
      <w:r>
        <w:rPr>
          <w:b/>
          <w:spacing w:val="-2"/>
          <w:sz w:val="28"/>
        </w:rPr>
        <w:t>ФАКУЛЬТЕТ</w:t>
      </w:r>
    </w:p>
    <w:p w14:paraId="52533913" w14:textId="77777777" w:rsidR="00C54B42" w:rsidRDefault="00782718">
      <w:pPr>
        <w:pStyle w:val="a3"/>
        <w:spacing w:before="177"/>
        <w:rPr>
          <w:b/>
          <w:sz w:val="20"/>
        </w:rPr>
      </w:pPr>
      <w:r>
        <w:rPr>
          <w:b/>
          <w:noProof/>
          <w:sz w:val="20"/>
        </w:rPr>
        <w:drawing>
          <wp:anchor distT="0" distB="0" distL="0" distR="0" simplePos="0" relativeHeight="487587840" behindDoc="1" locked="0" layoutInCell="1" allowOverlap="1" wp14:anchorId="2CD891A7" wp14:editId="0B586EA4">
            <wp:simplePos x="0" y="0"/>
            <wp:positionH relativeFrom="page">
              <wp:posOffset>1357757</wp:posOffset>
            </wp:positionH>
            <wp:positionV relativeFrom="paragraph">
              <wp:posOffset>273702</wp:posOffset>
            </wp:positionV>
            <wp:extent cx="4831841" cy="1217676"/>
            <wp:effectExtent l="0" t="0" r="0" b="0"/>
            <wp:wrapTopAndBottom/>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7" cstate="print"/>
                    <a:stretch>
                      <a:fillRect/>
                    </a:stretch>
                  </pic:blipFill>
                  <pic:spPr>
                    <a:xfrm>
                      <a:off x="0" y="0"/>
                      <a:ext cx="4831841" cy="1217676"/>
                    </a:xfrm>
                    <a:prstGeom prst="rect">
                      <a:avLst/>
                    </a:prstGeom>
                  </pic:spPr>
                </pic:pic>
              </a:graphicData>
            </a:graphic>
          </wp:anchor>
        </w:drawing>
      </w:r>
    </w:p>
    <w:p w14:paraId="5DC16844" w14:textId="77777777" w:rsidR="00C54B42" w:rsidRDefault="00C54B42">
      <w:pPr>
        <w:pStyle w:val="a3"/>
        <w:spacing w:before="159"/>
        <w:rPr>
          <w:b/>
        </w:rPr>
      </w:pPr>
    </w:p>
    <w:p w14:paraId="5FC9D4CA" w14:textId="77777777" w:rsidR="00C54B42" w:rsidRDefault="00782718">
      <w:pPr>
        <w:ind w:left="-1" w:right="140"/>
        <w:jc w:val="center"/>
        <w:rPr>
          <w:b/>
          <w:sz w:val="28"/>
        </w:rPr>
      </w:pPr>
      <w:r>
        <w:rPr>
          <w:b/>
          <w:spacing w:val="-2"/>
          <w:sz w:val="28"/>
        </w:rPr>
        <w:t>МАТЕРІАЛИ</w:t>
      </w:r>
    </w:p>
    <w:p w14:paraId="5CF52C49" w14:textId="77777777" w:rsidR="00C54B42" w:rsidRDefault="00782718">
      <w:pPr>
        <w:spacing w:before="48" w:line="276" w:lineRule="auto"/>
        <w:ind w:left="2474" w:right="2621"/>
        <w:jc w:val="center"/>
        <w:rPr>
          <w:b/>
          <w:sz w:val="28"/>
        </w:rPr>
      </w:pPr>
      <w:r>
        <w:rPr>
          <w:b/>
          <w:sz w:val="28"/>
        </w:rPr>
        <w:t>ВСЕУКРАЇНСЬКОЇ</w:t>
      </w:r>
      <w:r>
        <w:rPr>
          <w:b/>
          <w:spacing w:val="-18"/>
          <w:sz w:val="28"/>
        </w:rPr>
        <w:t xml:space="preserve"> </w:t>
      </w:r>
      <w:r>
        <w:rPr>
          <w:b/>
          <w:sz w:val="28"/>
        </w:rPr>
        <w:t xml:space="preserve">СТУДЕНТСЬКОЇ </w:t>
      </w:r>
      <w:r>
        <w:rPr>
          <w:b/>
          <w:spacing w:val="-2"/>
          <w:sz w:val="28"/>
        </w:rPr>
        <w:t>ІНТЕРНЕТ-КОНФЕРЕНЦІЇ</w:t>
      </w:r>
    </w:p>
    <w:p w14:paraId="44B0E3BB" w14:textId="77777777" w:rsidR="00C54B42" w:rsidRDefault="00C54B42">
      <w:pPr>
        <w:pStyle w:val="a3"/>
        <w:rPr>
          <w:b/>
        </w:rPr>
      </w:pPr>
    </w:p>
    <w:p w14:paraId="511D5666" w14:textId="77777777" w:rsidR="00C54B42" w:rsidRDefault="00C54B42">
      <w:pPr>
        <w:pStyle w:val="a3"/>
        <w:spacing w:before="96"/>
        <w:rPr>
          <w:b/>
        </w:rPr>
      </w:pPr>
    </w:p>
    <w:p w14:paraId="6D885C3F" w14:textId="77777777" w:rsidR="00C54B42" w:rsidRDefault="00782718">
      <w:pPr>
        <w:ind w:left="-1" w:right="140"/>
        <w:jc w:val="center"/>
        <w:rPr>
          <w:b/>
          <w:sz w:val="28"/>
        </w:rPr>
      </w:pPr>
      <w:r>
        <w:rPr>
          <w:b/>
          <w:sz w:val="28"/>
        </w:rPr>
        <w:t>«МОЛОДЬ,</w:t>
      </w:r>
      <w:r>
        <w:rPr>
          <w:b/>
          <w:spacing w:val="-8"/>
          <w:sz w:val="28"/>
        </w:rPr>
        <w:t xml:space="preserve"> </w:t>
      </w:r>
      <w:r>
        <w:rPr>
          <w:b/>
          <w:sz w:val="28"/>
        </w:rPr>
        <w:t>НАУКА,</w:t>
      </w:r>
      <w:r>
        <w:rPr>
          <w:b/>
          <w:spacing w:val="-6"/>
          <w:sz w:val="28"/>
        </w:rPr>
        <w:t xml:space="preserve"> </w:t>
      </w:r>
      <w:r>
        <w:rPr>
          <w:b/>
          <w:spacing w:val="-2"/>
          <w:sz w:val="28"/>
        </w:rPr>
        <w:t>БІЗНЕС»</w:t>
      </w:r>
    </w:p>
    <w:p w14:paraId="2347CAE2" w14:textId="77777777" w:rsidR="00C54B42" w:rsidRDefault="00C54B42">
      <w:pPr>
        <w:pStyle w:val="a3"/>
        <w:rPr>
          <w:b/>
        </w:rPr>
      </w:pPr>
    </w:p>
    <w:p w14:paraId="143F0C75" w14:textId="77777777" w:rsidR="00C54B42" w:rsidRDefault="00C54B42">
      <w:pPr>
        <w:pStyle w:val="a3"/>
        <w:spacing w:before="146"/>
        <w:rPr>
          <w:b/>
        </w:rPr>
      </w:pPr>
    </w:p>
    <w:p w14:paraId="51CD9B80" w14:textId="77777777" w:rsidR="00C54B42" w:rsidRDefault="00782718">
      <w:pPr>
        <w:spacing w:line="276" w:lineRule="auto"/>
        <w:ind w:left="3351" w:right="3493"/>
        <w:jc w:val="center"/>
        <w:rPr>
          <w:b/>
          <w:sz w:val="28"/>
        </w:rPr>
      </w:pPr>
      <w:r>
        <w:rPr>
          <w:b/>
          <w:sz w:val="28"/>
        </w:rPr>
        <w:t>01-02</w:t>
      </w:r>
      <w:r>
        <w:rPr>
          <w:b/>
          <w:spacing w:val="-9"/>
          <w:sz w:val="28"/>
        </w:rPr>
        <w:t xml:space="preserve"> </w:t>
      </w:r>
      <w:r>
        <w:rPr>
          <w:b/>
          <w:sz w:val="28"/>
        </w:rPr>
        <w:t>жовтня</w:t>
      </w:r>
      <w:r>
        <w:rPr>
          <w:b/>
          <w:spacing w:val="-13"/>
          <w:sz w:val="28"/>
        </w:rPr>
        <w:t xml:space="preserve"> </w:t>
      </w:r>
      <w:r>
        <w:rPr>
          <w:b/>
          <w:sz w:val="28"/>
        </w:rPr>
        <w:t>2025</w:t>
      </w:r>
      <w:r>
        <w:rPr>
          <w:b/>
          <w:spacing w:val="-11"/>
          <w:sz w:val="28"/>
        </w:rPr>
        <w:t xml:space="preserve"> </w:t>
      </w:r>
      <w:r>
        <w:rPr>
          <w:b/>
          <w:sz w:val="28"/>
        </w:rPr>
        <w:t>року, м. Миколаїв, Україна</w:t>
      </w:r>
    </w:p>
    <w:p w14:paraId="57D363C7" w14:textId="77777777" w:rsidR="00C54B42" w:rsidRDefault="00782718">
      <w:pPr>
        <w:pStyle w:val="a3"/>
        <w:spacing w:before="100"/>
        <w:rPr>
          <w:b/>
          <w:sz w:val="20"/>
        </w:rPr>
      </w:pPr>
      <w:r>
        <w:rPr>
          <w:b/>
          <w:noProof/>
          <w:sz w:val="20"/>
        </w:rPr>
        <w:drawing>
          <wp:anchor distT="0" distB="0" distL="0" distR="0" simplePos="0" relativeHeight="487588352" behindDoc="1" locked="0" layoutInCell="1" allowOverlap="1" wp14:anchorId="5A993B2E" wp14:editId="438036FE">
            <wp:simplePos x="0" y="0"/>
            <wp:positionH relativeFrom="page">
              <wp:posOffset>911225</wp:posOffset>
            </wp:positionH>
            <wp:positionV relativeFrom="paragraph">
              <wp:posOffset>225118</wp:posOffset>
            </wp:positionV>
            <wp:extent cx="5724549" cy="3230403"/>
            <wp:effectExtent l="0" t="0" r="0" b="0"/>
            <wp:wrapTopAndBottom/>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8" cstate="print"/>
                    <a:stretch>
                      <a:fillRect/>
                    </a:stretch>
                  </pic:blipFill>
                  <pic:spPr>
                    <a:xfrm>
                      <a:off x="0" y="0"/>
                      <a:ext cx="5724549" cy="3230403"/>
                    </a:xfrm>
                    <a:prstGeom prst="rect">
                      <a:avLst/>
                    </a:prstGeom>
                  </pic:spPr>
                </pic:pic>
              </a:graphicData>
            </a:graphic>
          </wp:anchor>
        </w:drawing>
      </w:r>
    </w:p>
    <w:p w14:paraId="63A7A0CF" w14:textId="77777777" w:rsidR="00C54B42" w:rsidRDefault="00C54B42">
      <w:pPr>
        <w:pStyle w:val="a3"/>
        <w:spacing w:before="310"/>
        <w:rPr>
          <w:b/>
        </w:rPr>
      </w:pPr>
    </w:p>
    <w:p w14:paraId="30D10509" w14:textId="77777777" w:rsidR="00C54B42" w:rsidRDefault="00782718">
      <w:pPr>
        <w:spacing w:line="322" w:lineRule="exact"/>
        <w:ind w:left="-1" w:right="138"/>
        <w:jc w:val="center"/>
        <w:rPr>
          <w:b/>
          <w:sz w:val="28"/>
        </w:rPr>
      </w:pPr>
      <w:r>
        <w:rPr>
          <w:b/>
          <w:spacing w:val="-2"/>
          <w:sz w:val="28"/>
        </w:rPr>
        <w:t>Миколаїв</w:t>
      </w:r>
    </w:p>
    <w:p w14:paraId="5DBAE9F5" w14:textId="77777777" w:rsidR="00C54B42" w:rsidRDefault="00782718">
      <w:pPr>
        <w:spacing w:line="322" w:lineRule="exact"/>
        <w:ind w:left="-1" w:right="141"/>
        <w:jc w:val="center"/>
        <w:rPr>
          <w:b/>
          <w:sz w:val="28"/>
        </w:rPr>
      </w:pPr>
      <w:r>
        <w:rPr>
          <w:b/>
          <w:spacing w:val="-4"/>
          <w:sz w:val="28"/>
        </w:rPr>
        <w:t>2025</w:t>
      </w:r>
    </w:p>
    <w:p w14:paraId="66AE44FA" w14:textId="77777777" w:rsidR="00C54B42" w:rsidRDefault="00782718">
      <w:pPr>
        <w:ind w:left="4" w:right="144"/>
        <w:jc w:val="center"/>
        <w:rPr>
          <w:b/>
          <w:sz w:val="28"/>
        </w:rPr>
      </w:pPr>
      <w:r>
        <w:rPr>
          <w:b/>
          <w:sz w:val="28"/>
        </w:rPr>
        <w:t>Міністерство</w:t>
      </w:r>
      <w:r>
        <w:rPr>
          <w:b/>
          <w:spacing w:val="-6"/>
          <w:sz w:val="28"/>
        </w:rPr>
        <w:t xml:space="preserve"> </w:t>
      </w:r>
      <w:r>
        <w:rPr>
          <w:b/>
          <w:sz w:val="28"/>
        </w:rPr>
        <w:t>освіти</w:t>
      </w:r>
      <w:r>
        <w:rPr>
          <w:b/>
          <w:spacing w:val="-7"/>
          <w:sz w:val="28"/>
        </w:rPr>
        <w:t xml:space="preserve"> </w:t>
      </w:r>
      <w:r>
        <w:rPr>
          <w:b/>
          <w:sz w:val="28"/>
        </w:rPr>
        <w:t>і</w:t>
      </w:r>
      <w:r>
        <w:rPr>
          <w:b/>
          <w:spacing w:val="-6"/>
          <w:sz w:val="28"/>
        </w:rPr>
        <w:t xml:space="preserve"> </w:t>
      </w:r>
      <w:r>
        <w:rPr>
          <w:b/>
          <w:sz w:val="28"/>
        </w:rPr>
        <w:t>науки</w:t>
      </w:r>
      <w:r>
        <w:rPr>
          <w:b/>
          <w:spacing w:val="-6"/>
          <w:sz w:val="28"/>
        </w:rPr>
        <w:t xml:space="preserve"> </w:t>
      </w:r>
      <w:r>
        <w:rPr>
          <w:b/>
          <w:spacing w:val="-2"/>
          <w:sz w:val="28"/>
        </w:rPr>
        <w:t>України</w:t>
      </w:r>
    </w:p>
    <w:p w14:paraId="46991704" w14:textId="77777777" w:rsidR="00C54B42" w:rsidRDefault="00C54B42">
      <w:pPr>
        <w:jc w:val="center"/>
        <w:rPr>
          <w:b/>
          <w:sz w:val="28"/>
        </w:rPr>
        <w:sectPr w:rsidR="00C54B42">
          <w:type w:val="continuous"/>
          <w:pgSz w:w="11910" w:h="16840"/>
          <w:pgMar w:top="1040" w:right="850" w:bottom="280" w:left="992" w:header="720" w:footer="720" w:gutter="0"/>
          <w:cols w:space="720"/>
        </w:sectPr>
      </w:pPr>
    </w:p>
    <w:p w14:paraId="7A14D961" w14:textId="77777777" w:rsidR="00C54B42" w:rsidRDefault="00782718">
      <w:pPr>
        <w:spacing w:before="74" w:line="242" w:lineRule="auto"/>
        <w:ind w:left="446" w:right="592"/>
        <w:jc w:val="center"/>
        <w:rPr>
          <w:b/>
          <w:sz w:val="28"/>
        </w:rPr>
      </w:pPr>
      <w:r>
        <w:rPr>
          <w:b/>
          <w:sz w:val="28"/>
        </w:rPr>
        <w:lastRenderedPageBreak/>
        <w:t>Міністерство</w:t>
      </w:r>
      <w:r>
        <w:rPr>
          <w:b/>
          <w:spacing w:val="-5"/>
          <w:sz w:val="28"/>
        </w:rPr>
        <w:t xml:space="preserve"> </w:t>
      </w:r>
      <w:r>
        <w:rPr>
          <w:b/>
          <w:sz w:val="28"/>
        </w:rPr>
        <w:t>економіки,</w:t>
      </w:r>
      <w:r>
        <w:rPr>
          <w:b/>
          <w:spacing w:val="-7"/>
          <w:sz w:val="28"/>
        </w:rPr>
        <w:t xml:space="preserve"> </w:t>
      </w:r>
      <w:r>
        <w:rPr>
          <w:b/>
          <w:sz w:val="28"/>
        </w:rPr>
        <w:t>довкілля</w:t>
      </w:r>
      <w:r>
        <w:rPr>
          <w:b/>
          <w:spacing w:val="-8"/>
          <w:sz w:val="28"/>
        </w:rPr>
        <w:t xml:space="preserve"> </w:t>
      </w:r>
      <w:r>
        <w:rPr>
          <w:b/>
          <w:sz w:val="28"/>
        </w:rPr>
        <w:t>та</w:t>
      </w:r>
      <w:r>
        <w:rPr>
          <w:b/>
          <w:spacing w:val="-9"/>
          <w:sz w:val="28"/>
        </w:rPr>
        <w:t xml:space="preserve"> </w:t>
      </w:r>
      <w:r>
        <w:rPr>
          <w:b/>
          <w:sz w:val="28"/>
        </w:rPr>
        <w:t>сільського</w:t>
      </w:r>
      <w:r>
        <w:rPr>
          <w:b/>
          <w:spacing w:val="-6"/>
          <w:sz w:val="28"/>
        </w:rPr>
        <w:t xml:space="preserve"> </w:t>
      </w:r>
      <w:r>
        <w:rPr>
          <w:b/>
          <w:sz w:val="28"/>
        </w:rPr>
        <w:t>господарства</w:t>
      </w:r>
      <w:r>
        <w:rPr>
          <w:b/>
          <w:spacing w:val="-5"/>
          <w:sz w:val="28"/>
        </w:rPr>
        <w:t xml:space="preserve"> </w:t>
      </w:r>
      <w:r>
        <w:rPr>
          <w:b/>
          <w:sz w:val="28"/>
        </w:rPr>
        <w:t>України Миколаївський національний аграрний університет</w:t>
      </w:r>
    </w:p>
    <w:p w14:paraId="0CE451C8" w14:textId="77777777" w:rsidR="00C54B42" w:rsidRDefault="00782718">
      <w:pPr>
        <w:ind w:right="144"/>
        <w:jc w:val="center"/>
        <w:rPr>
          <w:b/>
          <w:sz w:val="28"/>
        </w:rPr>
      </w:pPr>
      <w:r>
        <w:rPr>
          <w:b/>
          <w:sz w:val="28"/>
        </w:rPr>
        <w:t>Івано-Франківський</w:t>
      </w:r>
      <w:r>
        <w:rPr>
          <w:b/>
          <w:spacing w:val="-7"/>
          <w:sz w:val="28"/>
        </w:rPr>
        <w:t xml:space="preserve"> </w:t>
      </w:r>
      <w:r>
        <w:rPr>
          <w:b/>
          <w:sz w:val="28"/>
        </w:rPr>
        <w:t>національний</w:t>
      </w:r>
      <w:r>
        <w:rPr>
          <w:b/>
          <w:spacing w:val="-7"/>
          <w:sz w:val="28"/>
        </w:rPr>
        <w:t xml:space="preserve"> </w:t>
      </w:r>
      <w:r>
        <w:rPr>
          <w:b/>
          <w:sz w:val="28"/>
        </w:rPr>
        <w:t>технічний</w:t>
      </w:r>
      <w:r>
        <w:rPr>
          <w:b/>
          <w:spacing w:val="-7"/>
          <w:sz w:val="28"/>
        </w:rPr>
        <w:t xml:space="preserve"> </w:t>
      </w:r>
      <w:r>
        <w:rPr>
          <w:b/>
          <w:sz w:val="28"/>
        </w:rPr>
        <w:t>університет</w:t>
      </w:r>
      <w:r>
        <w:rPr>
          <w:b/>
          <w:spacing w:val="-5"/>
          <w:sz w:val="28"/>
        </w:rPr>
        <w:t xml:space="preserve"> </w:t>
      </w:r>
      <w:r>
        <w:rPr>
          <w:b/>
          <w:sz w:val="28"/>
        </w:rPr>
        <w:t>нафти</w:t>
      </w:r>
      <w:r>
        <w:rPr>
          <w:b/>
          <w:spacing w:val="-7"/>
          <w:sz w:val="28"/>
        </w:rPr>
        <w:t xml:space="preserve"> </w:t>
      </w:r>
      <w:r>
        <w:rPr>
          <w:b/>
          <w:sz w:val="28"/>
        </w:rPr>
        <w:t>і</w:t>
      </w:r>
      <w:r>
        <w:rPr>
          <w:b/>
          <w:spacing w:val="-6"/>
          <w:sz w:val="28"/>
        </w:rPr>
        <w:t xml:space="preserve"> </w:t>
      </w:r>
      <w:r>
        <w:rPr>
          <w:b/>
          <w:sz w:val="28"/>
        </w:rPr>
        <w:t>газу Національний університет «Одеська політехніка»</w:t>
      </w:r>
    </w:p>
    <w:p w14:paraId="2E221CBB" w14:textId="77777777" w:rsidR="00C54B42" w:rsidRDefault="00782718">
      <w:pPr>
        <w:ind w:left="446" w:right="588"/>
        <w:jc w:val="center"/>
        <w:rPr>
          <w:b/>
          <w:sz w:val="28"/>
        </w:rPr>
      </w:pPr>
      <w:r>
        <w:rPr>
          <w:b/>
          <w:sz w:val="28"/>
        </w:rPr>
        <w:t>Дніпровський</w:t>
      </w:r>
      <w:r>
        <w:rPr>
          <w:b/>
          <w:spacing w:val="-11"/>
          <w:sz w:val="28"/>
        </w:rPr>
        <w:t xml:space="preserve"> </w:t>
      </w:r>
      <w:r>
        <w:rPr>
          <w:b/>
          <w:sz w:val="28"/>
        </w:rPr>
        <w:t>державний</w:t>
      </w:r>
      <w:r>
        <w:rPr>
          <w:b/>
          <w:spacing w:val="-11"/>
          <w:sz w:val="28"/>
        </w:rPr>
        <w:t xml:space="preserve"> </w:t>
      </w:r>
      <w:r>
        <w:rPr>
          <w:b/>
          <w:sz w:val="28"/>
        </w:rPr>
        <w:t>аграрно-економічний</w:t>
      </w:r>
      <w:r>
        <w:rPr>
          <w:b/>
          <w:spacing w:val="-11"/>
          <w:sz w:val="28"/>
        </w:rPr>
        <w:t xml:space="preserve"> </w:t>
      </w:r>
      <w:r>
        <w:rPr>
          <w:b/>
          <w:sz w:val="28"/>
        </w:rPr>
        <w:t>університет Уманський національний універси</w:t>
      </w:r>
      <w:r>
        <w:rPr>
          <w:b/>
          <w:sz w:val="28"/>
        </w:rPr>
        <w:t>тет</w:t>
      </w:r>
    </w:p>
    <w:p w14:paraId="6DB4F8D0" w14:textId="77777777" w:rsidR="00C54B42" w:rsidRDefault="00782718">
      <w:pPr>
        <w:spacing w:line="321" w:lineRule="exact"/>
        <w:ind w:left="446" w:right="589"/>
        <w:jc w:val="center"/>
        <w:rPr>
          <w:b/>
          <w:sz w:val="28"/>
        </w:rPr>
      </w:pPr>
      <w:r>
        <w:rPr>
          <w:b/>
          <w:sz w:val="28"/>
        </w:rPr>
        <w:t>Полтавський</w:t>
      </w:r>
      <w:r>
        <w:rPr>
          <w:b/>
          <w:spacing w:val="-11"/>
          <w:sz w:val="28"/>
        </w:rPr>
        <w:t xml:space="preserve"> </w:t>
      </w:r>
      <w:r>
        <w:rPr>
          <w:b/>
          <w:sz w:val="28"/>
        </w:rPr>
        <w:t>державний</w:t>
      </w:r>
      <w:r>
        <w:rPr>
          <w:b/>
          <w:spacing w:val="-9"/>
          <w:sz w:val="28"/>
        </w:rPr>
        <w:t xml:space="preserve"> </w:t>
      </w:r>
      <w:r>
        <w:rPr>
          <w:b/>
          <w:sz w:val="28"/>
        </w:rPr>
        <w:t>аграрний</w:t>
      </w:r>
      <w:r>
        <w:rPr>
          <w:b/>
          <w:spacing w:val="-8"/>
          <w:sz w:val="28"/>
        </w:rPr>
        <w:t xml:space="preserve"> </w:t>
      </w:r>
      <w:r>
        <w:rPr>
          <w:b/>
          <w:spacing w:val="-2"/>
          <w:sz w:val="28"/>
        </w:rPr>
        <w:t>університет</w:t>
      </w:r>
    </w:p>
    <w:p w14:paraId="52BA3D52" w14:textId="77777777" w:rsidR="00C54B42" w:rsidRDefault="00C54B42">
      <w:pPr>
        <w:pStyle w:val="a3"/>
        <w:rPr>
          <w:b/>
        </w:rPr>
      </w:pPr>
    </w:p>
    <w:p w14:paraId="4DCF5312" w14:textId="77777777" w:rsidR="00C54B42" w:rsidRDefault="00C54B42">
      <w:pPr>
        <w:pStyle w:val="a3"/>
        <w:rPr>
          <w:b/>
        </w:rPr>
      </w:pPr>
    </w:p>
    <w:p w14:paraId="25B2C30A" w14:textId="77777777" w:rsidR="00C54B42" w:rsidRDefault="00C54B42">
      <w:pPr>
        <w:pStyle w:val="a3"/>
        <w:rPr>
          <w:b/>
        </w:rPr>
      </w:pPr>
    </w:p>
    <w:p w14:paraId="55F126E1" w14:textId="77777777" w:rsidR="00C54B42" w:rsidRDefault="00C54B42">
      <w:pPr>
        <w:pStyle w:val="a3"/>
        <w:rPr>
          <w:b/>
        </w:rPr>
      </w:pPr>
    </w:p>
    <w:p w14:paraId="1F6D742F" w14:textId="77777777" w:rsidR="00C54B42" w:rsidRDefault="00C54B42">
      <w:pPr>
        <w:pStyle w:val="a3"/>
        <w:rPr>
          <w:b/>
        </w:rPr>
      </w:pPr>
    </w:p>
    <w:p w14:paraId="450EFEDF" w14:textId="77777777" w:rsidR="00C54B42" w:rsidRDefault="00C54B42">
      <w:pPr>
        <w:pStyle w:val="a3"/>
        <w:spacing w:before="147"/>
        <w:rPr>
          <w:b/>
        </w:rPr>
      </w:pPr>
    </w:p>
    <w:p w14:paraId="6B549C02" w14:textId="77777777" w:rsidR="00C54B42" w:rsidRDefault="00782718">
      <w:pPr>
        <w:spacing w:line="322" w:lineRule="exact"/>
        <w:ind w:left="-1" w:right="140"/>
        <w:jc w:val="center"/>
        <w:rPr>
          <w:b/>
          <w:sz w:val="28"/>
        </w:rPr>
      </w:pPr>
      <w:r>
        <w:rPr>
          <w:b/>
          <w:spacing w:val="-2"/>
          <w:sz w:val="28"/>
        </w:rPr>
        <w:t>МАТЕРІАЛИ</w:t>
      </w:r>
    </w:p>
    <w:p w14:paraId="27F1E141" w14:textId="77777777" w:rsidR="00C54B42" w:rsidRDefault="00782718">
      <w:pPr>
        <w:ind w:left="2474" w:right="2621"/>
        <w:jc w:val="center"/>
        <w:rPr>
          <w:b/>
          <w:sz w:val="28"/>
        </w:rPr>
      </w:pPr>
      <w:r>
        <w:rPr>
          <w:b/>
          <w:sz w:val="28"/>
        </w:rPr>
        <w:t>ВСЕУКРАЇНСЬКОЇ</w:t>
      </w:r>
      <w:r>
        <w:rPr>
          <w:b/>
          <w:spacing w:val="-18"/>
          <w:sz w:val="28"/>
        </w:rPr>
        <w:t xml:space="preserve"> </w:t>
      </w:r>
      <w:r>
        <w:rPr>
          <w:b/>
          <w:sz w:val="28"/>
        </w:rPr>
        <w:t xml:space="preserve">СТУДЕНТСЬКОЇ </w:t>
      </w:r>
      <w:r>
        <w:rPr>
          <w:b/>
          <w:spacing w:val="-2"/>
          <w:sz w:val="28"/>
        </w:rPr>
        <w:t>ІНТЕРНЕТ-КОНФЕРЕНЦІЇ</w:t>
      </w:r>
    </w:p>
    <w:p w14:paraId="055B3D14" w14:textId="77777777" w:rsidR="00C54B42" w:rsidRDefault="00C54B42">
      <w:pPr>
        <w:pStyle w:val="a3"/>
        <w:rPr>
          <w:b/>
        </w:rPr>
      </w:pPr>
    </w:p>
    <w:p w14:paraId="1842E02A" w14:textId="77777777" w:rsidR="00C54B42" w:rsidRDefault="00C54B42">
      <w:pPr>
        <w:pStyle w:val="a3"/>
        <w:rPr>
          <w:b/>
        </w:rPr>
      </w:pPr>
    </w:p>
    <w:p w14:paraId="589E7210" w14:textId="77777777" w:rsidR="00C54B42" w:rsidRDefault="00C54B42">
      <w:pPr>
        <w:pStyle w:val="a3"/>
        <w:rPr>
          <w:b/>
        </w:rPr>
      </w:pPr>
    </w:p>
    <w:p w14:paraId="518AC29A" w14:textId="77777777" w:rsidR="00C54B42" w:rsidRDefault="00C54B42">
      <w:pPr>
        <w:pStyle w:val="a3"/>
        <w:rPr>
          <w:b/>
        </w:rPr>
      </w:pPr>
    </w:p>
    <w:p w14:paraId="53587246" w14:textId="77777777" w:rsidR="00C54B42" w:rsidRDefault="00782718">
      <w:pPr>
        <w:ind w:left="-1" w:right="140"/>
        <w:jc w:val="center"/>
        <w:rPr>
          <w:b/>
          <w:sz w:val="28"/>
        </w:rPr>
      </w:pPr>
      <w:r>
        <w:rPr>
          <w:b/>
          <w:sz w:val="28"/>
        </w:rPr>
        <w:t>«МОЛОДЬ,</w:t>
      </w:r>
      <w:r>
        <w:rPr>
          <w:b/>
          <w:spacing w:val="-8"/>
          <w:sz w:val="28"/>
        </w:rPr>
        <w:t xml:space="preserve"> </w:t>
      </w:r>
      <w:r>
        <w:rPr>
          <w:b/>
          <w:sz w:val="28"/>
        </w:rPr>
        <w:t>НАУКА,</w:t>
      </w:r>
      <w:r>
        <w:rPr>
          <w:b/>
          <w:spacing w:val="-6"/>
          <w:sz w:val="28"/>
        </w:rPr>
        <w:t xml:space="preserve"> </w:t>
      </w:r>
      <w:r>
        <w:rPr>
          <w:b/>
          <w:spacing w:val="-2"/>
          <w:sz w:val="28"/>
        </w:rPr>
        <w:t>БІЗНЕС»</w:t>
      </w:r>
    </w:p>
    <w:p w14:paraId="0324C997" w14:textId="77777777" w:rsidR="00C54B42" w:rsidRDefault="00C54B42">
      <w:pPr>
        <w:pStyle w:val="a3"/>
        <w:rPr>
          <w:b/>
        </w:rPr>
      </w:pPr>
    </w:p>
    <w:p w14:paraId="35565762" w14:textId="77777777" w:rsidR="00C54B42" w:rsidRDefault="00C54B42">
      <w:pPr>
        <w:pStyle w:val="a3"/>
        <w:rPr>
          <w:b/>
        </w:rPr>
      </w:pPr>
    </w:p>
    <w:p w14:paraId="4C6326EA" w14:textId="77777777" w:rsidR="00C54B42" w:rsidRDefault="00C54B42">
      <w:pPr>
        <w:pStyle w:val="a3"/>
        <w:rPr>
          <w:b/>
        </w:rPr>
      </w:pPr>
    </w:p>
    <w:p w14:paraId="12D8C776" w14:textId="77777777" w:rsidR="00C54B42" w:rsidRDefault="00C54B42">
      <w:pPr>
        <w:pStyle w:val="a3"/>
        <w:rPr>
          <w:b/>
        </w:rPr>
      </w:pPr>
    </w:p>
    <w:p w14:paraId="2168B54A" w14:textId="77777777" w:rsidR="00C54B42" w:rsidRDefault="00782718">
      <w:pPr>
        <w:spacing w:before="1"/>
        <w:ind w:left="3351" w:right="3493"/>
        <w:jc w:val="center"/>
        <w:rPr>
          <w:b/>
          <w:sz w:val="28"/>
        </w:rPr>
      </w:pPr>
      <w:r>
        <w:rPr>
          <w:b/>
          <w:sz w:val="28"/>
        </w:rPr>
        <w:t>01-02</w:t>
      </w:r>
      <w:r>
        <w:rPr>
          <w:b/>
          <w:spacing w:val="-9"/>
          <w:sz w:val="28"/>
        </w:rPr>
        <w:t xml:space="preserve"> </w:t>
      </w:r>
      <w:r>
        <w:rPr>
          <w:b/>
          <w:sz w:val="28"/>
        </w:rPr>
        <w:t>жовтня</w:t>
      </w:r>
      <w:r>
        <w:rPr>
          <w:b/>
          <w:spacing w:val="-13"/>
          <w:sz w:val="28"/>
        </w:rPr>
        <w:t xml:space="preserve"> </w:t>
      </w:r>
      <w:r>
        <w:rPr>
          <w:b/>
          <w:sz w:val="28"/>
        </w:rPr>
        <w:t>2025</w:t>
      </w:r>
      <w:r>
        <w:rPr>
          <w:b/>
          <w:spacing w:val="-11"/>
          <w:sz w:val="28"/>
        </w:rPr>
        <w:t xml:space="preserve"> </w:t>
      </w:r>
      <w:r>
        <w:rPr>
          <w:b/>
          <w:sz w:val="28"/>
        </w:rPr>
        <w:t>року, м. Миколаїв, Україна</w:t>
      </w:r>
    </w:p>
    <w:p w14:paraId="48FF8CEF" w14:textId="77777777" w:rsidR="00C54B42" w:rsidRDefault="00C54B42">
      <w:pPr>
        <w:pStyle w:val="a3"/>
        <w:rPr>
          <w:b/>
        </w:rPr>
      </w:pPr>
    </w:p>
    <w:p w14:paraId="0ECE7762" w14:textId="77777777" w:rsidR="00C54B42" w:rsidRDefault="00C54B42">
      <w:pPr>
        <w:pStyle w:val="a3"/>
        <w:rPr>
          <w:b/>
        </w:rPr>
      </w:pPr>
    </w:p>
    <w:p w14:paraId="21C693D0" w14:textId="77777777" w:rsidR="00C54B42" w:rsidRDefault="00C54B42">
      <w:pPr>
        <w:pStyle w:val="a3"/>
        <w:rPr>
          <w:b/>
        </w:rPr>
      </w:pPr>
    </w:p>
    <w:p w14:paraId="5A2168A7" w14:textId="77777777" w:rsidR="00C54B42" w:rsidRDefault="00C54B42">
      <w:pPr>
        <w:pStyle w:val="a3"/>
        <w:rPr>
          <w:b/>
        </w:rPr>
      </w:pPr>
    </w:p>
    <w:p w14:paraId="4EB8C38E" w14:textId="77777777" w:rsidR="00C54B42" w:rsidRDefault="00C54B42">
      <w:pPr>
        <w:pStyle w:val="a3"/>
        <w:rPr>
          <w:b/>
        </w:rPr>
      </w:pPr>
    </w:p>
    <w:p w14:paraId="21330637" w14:textId="77777777" w:rsidR="00C54B42" w:rsidRDefault="00C54B42">
      <w:pPr>
        <w:pStyle w:val="a3"/>
        <w:rPr>
          <w:b/>
        </w:rPr>
      </w:pPr>
    </w:p>
    <w:p w14:paraId="3D822779" w14:textId="77777777" w:rsidR="00C54B42" w:rsidRDefault="00C54B42">
      <w:pPr>
        <w:pStyle w:val="a3"/>
        <w:rPr>
          <w:b/>
        </w:rPr>
      </w:pPr>
    </w:p>
    <w:p w14:paraId="45312F56" w14:textId="77777777" w:rsidR="00C54B42" w:rsidRDefault="00C54B42">
      <w:pPr>
        <w:pStyle w:val="a3"/>
        <w:rPr>
          <w:b/>
        </w:rPr>
      </w:pPr>
    </w:p>
    <w:p w14:paraId="0AF1E30B" w14:textId="77777777" w:rsidR="00C54B42" w:rsidRDefault="00C54B42">
      <w:pPr>
        <w:pStyle w:val="a3"/>
        <w:rPr>
          <w:b/>
        </w:rPr>
      </w:pPr>
    </w:p>
    <w:p w14:paraId="7C9FC694" w14:textId="77777777" w:rsidR="00C54B42" w:rsidRDefault="00C54B42">
      <w:pPr>
        <w:pStyle w:val="a3"/>
        <w:rPr>
          <w:b/>
        </w:rPr>
      </w:pPr>
    </w:p>
    <w:p w14:paraId="189214B4" w14:textId="77777777" w:rsidR="00C54B42" w:rsidRDefault="00C54B42">
      <w:pPr>
        <w:pStyle w:val="a3"/>
        <w:rPr>
          <w:b/>
        </w:rPr>
      </w:pPr>
    </w:p>
    <w:p w14:paraId="3730F776" w14:textId="77777777" w:rsidR="00C54B42" w:rsidRDefault="00C54B42">
      <w:pPr>
        <w:pStyle w:val="a3"/>
        <w:rPr>
          <w:b/>
        </w:rPr>
      </w:pPr>
    </w:p>
    <w:p w14:paraId="6C923AF0" w14:textId="77777777" w:rsidR="00C54B42" w:rsidRDefault="00C54B42">
      <w:pPr>
        <w:pStyle w:val="a3"/>
        <w:spacing w:before="321"/>
        <w:rPr>
          <w:b/>
        </w:rPr>
      </w:pPr>
    </w:p>
    <w:p w14:paraId="40EBF78F" w14:textId="77777777" w:rsidR="00C54B42" w:rsidRDefault="00782718">
      <w:pPr>
        <w:spacing w:line="322" w:lineRule="exact"/>
        <w:ind w:left="-1" w:right="138"/>
        <w:jc w:val="center"/>
        <w:rPr>
          <w:b/>
          <w:sz w:val="28"/>
        </w:rPr>
      </w:pPr>
      <w:r>
        <w:rPr>
          <w:b/>
          <w:spacing w:val="-2"/>
          <w:sz w:val="28"/>
        </w:rPr>
        <w:t>Миколаїв</w:t>
      </w:r>
    </w:p>
    <w:p w14:paraId="3784F1DB" w14:textId="77777777" w:rsidR="00C54B42" w:rsidRDefault="00782718">
      <w:pPr>
        <w:spacing w:line="322" w:lineRule="exact"/>
        <w:ind w:left="-1" w:right="141"/>
        <w:jc w:val="center"/>
        <w:rPr>
          <w:b/>
          <w:sz w:val="28"/>
        </w:rPr>
      </w:pPr>
      <w:r>
        <w:rPr>
          <w:b/>
          <w:spacing w:val="-4"/>
          <w:sz w:val="28"/>
        </w:rPr>
        <w:t>2025</w:t>
      </w:r>
    </w:p>
    <w:p w14:paraId="023F2E49" w14:textId="77777777" w:rsidR="00C54B42" w:rsidRDefault="00C54B42">
      <w:pPr>
        <w:spacing w:line="322" w:lineRule="exact"/>
        <w:jc w:val="center"/>
        <w:rPr>
          <w:b/>
          <w:sz w:val="28"/>
        </w:rPr>
        <w:sectPr w:rsidR="00C54B42">
          <w:footerReference w:type="default" r:id="rId9"/>
          <w:pgSz w:w="11910" w:h="16840"/>
          <w:pgMar w:top="1040" w:right="850" w:bottom="1200" w:left="992" w:header="0" w:footer="1000" w:gutter="0"/>
          <w:pgNumType w:start="2"/>
          <w:cols w:space="720"/>
        </w:sectPr>
      </w:pPr>
    </w:p>
    <w:p w14:paraId="4CDF642F" w14:textId="77777777" w:rsidR="00C54B42" w:rsidRDefault="00782718">
      <w:pPr>
        <w:spacing w:before="74" w:line="242" w:lineRule="auto"/>
        <w:ind w:left="849" w:right="7242" w:hanging="709"/>
        <w:jc w:val="both"/>
        <w:rPr>
          <w:b/>
          <w:sz w:val="28"/>
        </w:rPr>
      </w:pPr>
      <w:r>
        <w:rPr>
          <w:b/>
          <w:sz w:val="28"/>
        </w:rPr>
        <w:lastRenderedPageBreak/>
        <w:t>УДК</w:t>
      </w:r>
      <w:r>
        <w:rPr>
          <w:b/>
          <w:spacing w:val="-18"/>
          <w:sz w:val="28"/>
        </w:rPr>
        <w:t xml:space="preserve"> </w:t>
      </w:r>
      <w:r>
        <w:rPr>
          <w:b/>
          <w:sz w:val="28"/>
        </w:rPr>
        <w:t xml:space="preserve">657-024.11:658.1 </w:t>
      </w:r>
      <w:r>
        <w:rPr>
          <w:b/>
          <w:spacing w:val="-4"/>
          <w:sz w:val="28"/>
        </w:rPr>
        <w:t>О-16</w:t>
      </w:r>
    </w:p>
    <w:p w14:paraId="31134BB9" w14:textId="77777777" w:rsidR="00C54B42" w:rsidRDefault="00782718">
      <w:pPr>
        <w:pStyle w:val="a3"/>
        <w:ind w:left="140" w:right="284" w:firstLine="708"/>
        <w:jc w:val="both"/>
      </w:pPr>
      <w:r>
        <w:t>Друкується за рішенням вченої ради обліково-фінансового факультету Миколаївського національного аграрного університету (протокол №2 від 27.10.2025 р.)</w:t>
      </w:r>
    </w:p>
    <w:p w14:paraId="4C4CD139" w14:textId="77777777" w:rsidR="00C54B42" w:rsidRDefault="00782718">
      <w:pPr>
        <w:pStyle w:val="a3"/>
        <w:spacing w:before="316" w:line="242" w:lineRule="auto"/>
        <w:ind w:left="140" w:right="280"/>
        <w:jc w:val="both"/>
      </w:pPr>
      <w:r>
        <w:t>Молодь,</w:t>
      </w:r>
      <w:r>
        <w:rPr>
          <w:spacing w:val="-18"/>
        </w:rPr>
        <w:t xml:space="preserve"> </w:t>
      </w:r>
      <w:r>
        <w:t>наука,</w:t>
      </w:r>
      <w:r>
        <w:rPr>
          <w:spacing w:val="-17"/>
        </w:rPr>
        <w:t xml:space="preserve"> </w:t>
      </w:r>
      <w:r>
        <w:t>бізнес</w:t>
      </w:r>
      <w:r>
        <w:rPr>
          <w:spacing w:val="-18"/>
        </w:rPr>
        <w:t xml:space="preserve"> </w:t>
      </w:r>
      <w:r>
        <w:t>:</w:t>
      </w:r>
      <w:r>
        <w:rPr>
          <w:spacing w:val="-17"/>
        </w:rPr>
        <w:t xml:space="preserve"> </w:t>
      </w:r>
      <w:r>
        <w:t>матеріали</w:t>
      </w:r>
      <w:r>
        <w:rPr>
          <w:spacing w:val="-18"/>
        </w:rPr>
        <w:t xml:space="preserve"> </w:t>
      </w:r>
      <w:proofErr w:type="spellStart"/>
      <w:r>
        <w:t>Всеукр.студ.інтернет-конф</w:t>
      </w:r>
      <w:proofErr w:type="spellEnd"/>
      <w:r>
        <w:t>.,</w:t>
      </w:r>
      <w:r>
        <w:rPr>
          <w:spacing w:val="-17"/>
        </w:rPr>
        <w:t xml:space="preserve"> </w:t>
      </w:r>
      <w:r>
        <w:t>01-02</w:t>
      </w:r>
      <w:r>
        <w:rPr>
          <w:spacing w:val="-18"/>
        </w:rPr>
        <w:t xml:space="preserve"> </w:t>
      </w:r>
      <w:r>
        <w:t>жовтня</w:t>
      </w:r>
      <w:r>
        <w:rPr>
          <w:spacing w:val="-17"/>
        </w:rPr>
        <w:t xml:space="preserve"> </w:t>
      </w:r>
      <w:r>
        <w:t xml:space="preserve">2025 р., Миколаїв. Миколаїв : </w:t>
      </w:r>
      <w:r>
        <w:t>МНАУ, 2025. 522 с.</w:t>
      </w:r>
    </w:p>
    <w:p w14:paraId="3A034974" w14:textId="77777777" w:rsidR="00C54B42" w:rsidRDefault="00C54B42">
      <w:pPr>
        <w:pStyle w:val="a3"/>
      </w:pPr>
    </w:p>
    <w:p w14:paraId="2B25C780" w14:textId="77777777" w:rsidR="00C54B42" w:rsidRDefault="00C54B42">
      <w:pPr>
        <w:pStyle w:val="a3"/>
      </w:pPr>
    </w:p>
    <w:p w14:paraId="6363439A" w14:textId="77777777" w:rsidR="00C54B42" w:rsidRDefault="00C54B42">
      <w:pPr>
        <w:pStyle w:val="a3"/>
        <w:spacing w:before="169"/>
      </w:pPr>
    </w:p>
    <w:p w14:paraId="72255D6F" w14:textId="77777777" w:rsidR="00C54B42" w:rsidRDefault="00782718">
      <w:pPr>
        <w:spacing w:before="1"/>
        <w:ind w:left="424"/>
        <w:jc w:val="both"/>
        <w:rPr>
          <w:i/>
          <w:sz w:val="28"/>
        </w:rPr>
      </w:pPr>
      <w:r>
        <w:rPr>
          <w:i/>
          <w:sz w:val="28"/>
        </w:rPr>
        <w:t>Голова</w:t>
      </w:r>
      <w:r>
        <w:rPr>
          <w:i/>
          <w:spacing w:val="-8"/>
          <w:sz w:val="28"/>
        </w:rPr>
        <w:t xml:space="preserve"> </w:t>
      </w:r>
      <w:r>
        <w:rPr>
          <w:i/>
          <w:spacing w:val="-2"/>
          <w:sz w:val="28"/>
        </w:rPr>
        <w:t>оргкомітету:</w:t>
      </w:r>
    </w:p>
    <w:p w14:paraId="1E7E5A25" w14:textId="77777777" w:rsidR="00C54B42" w:rsidRDefault="00782718">
      <w:pPr>
        <w:ind w:left="140" w:right="271" w:firstLine="283"/>
        <w:jc w:val="both"/>
        <w:rPr>
          <w:sz w:val="28"/>
        </w:rPr>
      </w:pPr>
      <w:proofErr w:type="spellStart"/>
      <w:r>
        <w:rPr>
          <w:b/>
          <w:sz w:val="28"/>
        </w:rPr>
        <w:t>Шебанін</w:t>
      </w:r>
      <w:proofErr w:type="spellEnd"/>
      <w:r>
        <w:rPr>
          <w:b/>
          <w:spacing w:val="-14"/>
          <w:sz w:val="28"/>
        </w:rPr>
        <w:t xml:space="preserve"> </w:t>
      </w:r>
      <w:r>
        <w:rPr>
          <w:b/>
          <w:sz w:val="28"/>
        </w:rPr>
        <w:t>В’ячеслав</w:t>
      </w:r>
      <w:r>
        <w:rPr>
          <w:b/>
          <w:spacing w:val="-15"/>
          <w:sz w:val="28"/>
        </w:rPr>
        <w:t xml:space="preserve"> </w:t>
      </w:r>
      <w:r>
        <w:rPr>
          <w:b/>
          <w:sz w:val="28"/>
        </w:rPr>
        <w:t>Сергійович</w:t>
      </w:r>
      <w:r>
        <w:rPr>
          <w:b/>
          <w:spacing w:val="-14"/>
          <w:sz w:val="28"/>
        </w:rPr>
        <w:t xml:space="preserve"> </w:t>
      </w:r>
      <w:r>
        <w:rPr>
          <w:sz w:val="28"/>
        </w:rPr>
        <w:t>–</w:t>
      </w:r>
      <w:r>
        <w:rPr>
          <w:spacing w:val="-14"/>
          <w:sz w:val="28"/>
        </w:rPr>
        <w:t xml:space="preserve"> </w:t>
      </w:r>
      <w:r>
        <w:rPr>
          <w:sz w:val="28"/>
        </w:rPr>
        <w:t>доктор</w:t>
      </w:r>
      <w:r>
        <w:rPr>
          <w:spacing w:val="-13"/>
          <w:sz w:val="28"/>
        </w:rPr>
        <w:t xml:space="preserve"> </w:t>
      </w:r>
      <w:r>
        <w:rPr>
          <w:sz w:val="28"/>
        </w:rPr>
        <w:t>технічних</w:t>
      </w:r>
      <w:r>
        <w:rPr>
          <w:spacing w:val="-14"/>
          <w:sz w:val="28"/>
        </w:rPr>
        <w:t xml:space="preserve"> </w:t>
      </w:r>
      <w:r>
        <w:rPr>
          <w:sz w:val="28"/>
        </w:rPr>
        <w:t>наук,</w:t>
      </w:r>
      <w:r>
        <w:rPr>
          <w:spacing w:val="-15"/>
          <w:sz w:val="28"/>
        </w:rPr>
        <w:t xml:space="preserve"> </w:t>
      </w:r>
      <w:r>
        <w:rPr>
          <w:sz w:val="28"/>
        </w:rPr>
        <w:t>професор,</w:t>
      </w:r>
      <w:r>
        <w:rPr>
          <w:spacing w:val="-15"/>
          <w:sz w:val="28"/>
        </w:rPr>
        <w:t xml:space="preserve"> </w:t>
      </w:r>
      <w:r>
        <w:rPr>
          <w:sz w:val="28"/>
        </w:rPr>
        <w:t xml:space="preserve">академік </w:t>
      </w:r>
      <w:r>
        <w:rPr>
          <w:spacing w:val="-8"/>
          <w:sz w:val="28"/>
        </w:rPr>
        <w:t>НААН,</w:t>
      </w:r>
      <w:r>
        <w:rPr>
          <w:spacing w:val="-21"/>
          <w:sz w:val="28"/>
        </w:rPr>
        <w:t xml:space="preserve"> </w:t>
      </w:r>
      <w:r>
        <w:rPr>
          <w:spacing w:val="-8"/>
          <w:sz w:val="28"/>
        </w:rPr>
        <w:t>в.о.</w:t>
      </w:r>
      <w:r>
        <w:rPr>
          <w:spacing w:val="-21"/>
          <w:sz w:val="28"/>
        </w:rPr>
        <w:t xml:space="preserve"> </w:t>
      </w:r>
      <w:r>
        <w:rPr>
          <w:spacing w:val="-8"/>
          <w:sz w:val="28"/>
        </w:rPr>
        <w:t>ректора</w:t>
      </w:r>
      <w:r>
        <w:rPr>
          <w:spacing w:val="-22"/>
          <w:sz w:val="28"/>
        </w:rPr>
        <w:t xml:space="preserve"> </w:t>
      </w:r>
      <w:r>
        <w:rPr>
          <w:spacing w:val="-8"/>
          <w:sz w:val="28"/>
        </w:rPr>
        <w:t>Миколаївського</w:t>
      </w:r>
      <w:r>
        <w:rPr>
          <w:spacing w:val="-21"/>
          <w:sz w:val="28"/>
        </w:rPr>
        <w:t xml:space="preserve"> </w:t>
      </w:r>
      <w:r>
        <w:rPr>
          <w:spacing w:val="-8"/>
          <w:sz w:val="28"/>
        </w:rPr>
        <w:t>національного</w:t>
      </w:r>
      <w:r>
        <w:rPr>
          <w:spacing w:val="-19"/>
          <w:sz w:val="28"/>
        </w:rPr>
        <w:t xml:space="preserve"> </w:t>
      </w:r>
      <w:r>
        <w:rPr>
          <w:spacing w:val="-8"/>
          <w:sz w:val="28"/>
        </w:rPr>
        <w:t>аграрного</w:t>
      </w:r>
      <w:r>
        <w:rPr>
          <w:spacing w:val="-21"/>
          <w:sz w:val="28"/>
        </w:rPr>
        <w:t xml:space="preserve"> </w:t>
      </w:r>
      <w:r>
        <w:rPr>
          <w:spacing w:val="-8"/>
          <w:sz w:val="28"/>
        </w:rPr>
        <w:t>університету.</w:t>
      </w:r>
    </w:p>
    <w:p w14:paraId="705509CA" w14:textId="77777777" w:rsidR="00C54B42" w:rsidRDefault="00782718">
      <w:pPr>
        <w:spacing w:line="321" w:lineRule="exact"/>
        <w:ind w:left="424"/>
        <w:jc w:val="both"/>
        <w:rPr>
          <w:i/>
          <w:sz w:val="28"/>
        </w:rPr>
      </w:pPr>
      <w:r>
        <w:rPr>
          <w:i/>
          <w:sz w:val="28"/>
        </w:rPr>
        <w:t>Заступник</w:t>
      </w:r>
      <w:r>
        <w:rPr>
          <w:i/>
          <w:spacing w:val="-8"/>
          <w:sz w:val="28"/>
        </w:rPr>
        <w:t xml:space="preserve"> </w:t>
      </w:r>
      <w:r>
        <w:rPr>
          <w:i/>
          <w:sz w:val="28"/>
        </w:rPr>
        <w:t>голови</w:t>
      </w:r>
      <w:r>
        <w:rPr>
          <w:i/>
          <w:spacing w:val="-6"/>
          <w:sz w:val="28"/>
        </w:rPr>
        <w:t xml:space="preserve"> </w:t>
      </w:r>
      <w:r>
        <w:rPr>
          <w:i/>
          <w:spacing w:val="-2"/>
          <w:sz w:val="28"/>
        </w:rPr>
        <w:t>оргкомітету:</w:t>
      </w:r>
    </w:p>
    <w:p w14:paraId="09658E1C" w14:textId="77777777" w:rsidR="00C54B42" w:rsidRDefault="00782718">
      <w:pPr>
        <w:pStyle w:val="a3"/>
        <w:spacing w:before="2"/>
        <w:ind w:left="140" w:right="285" w:firstLine="283"/>
        <w:jc w:val="both"/>
      </w:pPr>
      <w:proofErr w:type="spellStart"/>
      <w:r>
        <w:rPr>
          <w:b/>
        </w:rPr>
        <w:t>Дробітько</w:t>
      </w:r>
      <w:proofErr w:type="spellEnd"/>
      <w:r>
        <w:rPr>
          <w:b/>
        </w:rPr>
        <w:t xml:space="preserve"> Антоніна Вікторівна </w:t>
      </w:r>
      <w:r>
        <w:t xml:space="preserve">– </w:t>
      </w:r>
      <w:proofErr w:type="spellStart"/>
      <w:r>
        <w:t>докторка</w:t>
      </w:r>
      <w:proofErr w:type="spellEnd"/>
      <w:r>
        <w:t xml:space="preserve"> сільськогосподарських наук, професорка, </w:t>
      </w:r>
      <w:proofErr w:type="spellStart"/>
      <w:r>
        <w:t>проректорка</w:t>
      </w:r>
      <w:proofErr w:type="spellEnd"/>
      <w:r>
        <w:t xml:space="preserve"> з наукової роботи Миколаївського національного аграрного університету.</w:t>
      </w:r>
    </w:p>
    <w:p w14:paraId="1809883D" w14:textId="77777777" w:rsidR="00C54B42" w:rsidRDefault="00782718">
      <w:pPr>
        <w:spacing w:line="321" w:lineRule="exact"/>
        <w:ind w:left="424"/>
        <w:jc w:val="both"/>
        <w:rPr>
          <w:i/>
          <w:sz w:val="28"/>
        </w:rPr>
      </w:pPr>
      <w:r>
        <w:rPr>
          <w:i/>
          <w:sz w:val="28"/>
        </w:rPr>
        <w:t>Організаційний</w:t>
      </w:r>
      <w:r>
        <w:rPr>
          <w:i/>
          <w:spacing w:val="-12"/>
          <w:sz w:val="28"/>
        </w:rPr>
        <w:t xml:space="preserve"> </w:t>
      </w:r>
      <w:r>
        <w:rPr>
          <w:i/>
          <w:sz w:val="28"/>
        </w:rPr>
        <w:t>комітет</w:t>
      </w:r>
      <w:r>
        <w:rPr>
          <w:i/>
          <w:spacing w:val="-11"/>
          <w:sz w:val="28"/>
        </w:rPr>
        <w:t xml:space="preserve"> </w:t>
      </w:r>
      <w:r>
        <w:rPr>
          <w:i/>
          <w:spacing w:val="-2"/>
          <w:sz w:val="28"/>
        </w:rPr>
        <w:t>конференції:</w:t>
      </w:r>
    </w:p>
    <w:p w14:paraId="40BC4B40" w14:textId="77777777" w:rsidR="00C54B42" w:rsidRDefault="00782718">
      <w:pPr>
        <w:pStyle w:val="a3"/>
        <w:ind w:left="140" w:right="285" w:firstLine="283"/>
        <w:jc w:val="both"/>
      </w:pPr>
      <w:r>
        <w:rPr>
          <w:b/>
        </w:rPr>
        <w:t xml:space="preserve">Андрусів Уляна Ярославівна </w:t>
      </w:r>
      <w:r>
        <w:t>– кандидатка економічних наук</w:t>
      </w:r>
      <w:r>
        <w:t xml:space="preserve">, </w:t>
      </w:r>
      <w:proofErr w:type="spellStart"/>
      <w:r>
        <w:t>доцентка</w:t>
      </w:r>
      <w:proofErr w:type="spellEnd"/>
      <w:r>
        <w:t>, завідувачка кафедри обліку і оподаткування, фінансів, банківської справи та страхування Івано-Франківського технічного університету нафти і газу;</w:t>
      </w:r>
    </w:p>
    <w:p w14:paraId="129FADD8" w14:textId="77777777" w:rsidR="00C54B42" w:rsidRDefault="00782718">
      <w:pPr>
        <w:pStyle w:val="a3"/>
        <w:spacing w:before="1"/>
        <w:ind w:left="140" w:right="283" w:firstLine="283"/>
        <w:jc w:val="both"/>
      </w:pPr>
      <w:proofErr w:type="spellStart"/>
      <w:r>
        <w:rPr>
          <w:b/>
        </w:rPr>
        <w:t>Біліченко</w:t>
      </w:r>
      <w:proofErr w:type="spellEnd"/>
      <w:r>
        <w:rPr>
          <w:b/>
          <w:spacing w:val="-11"/>
        </w:rPr>
        <w:t xml:space="preserve"> </w:t>
      </w:r>
      <w:r>
        <w:rPr>
          <w:b/>
        </w:rPr>
        <w:t>Олександр</w:t>
      </w:r>
      <w:r>
        <w:rPr>
          <w:b/>
          <w:spacing w:val="-12"/>
        </w:rPr>
        <w:t xml:space="preserve"> </w:t>
      </w:r>
      <w:r>
        <w:rPr>
          <w:b/>
        </w:rPr>
        <w:t>Степанович</w:t>
      </w:r>
      <w:r>
        <w:rPr>
          <w:b/>
          <w:spacing w:val="-12"/>
        </w:rPr>
        <w:t xml:space="preserve"> </w:t>
      </w:r>
      <w:r>
        <w:t>–</w:t>
      </w:r>
      <w:r>
        <w:rPr>
          <w:spacing w:val="-11"/>
        </w:rPr>
        <w:t xml:space="preserve"> </w:t>
      </w:r>
      <w:r>
        <w:t>кандидат</w:t>
      </w:r>
      <w:r>
        <w:rPr>
          <w:spacing w:val="-11"/>
        </w:rPr>
        <w:t xml:space="preserve"> </w:t>
      </w:r>
      <w:r>
        <w:t>економічних</w:t>
      </w:r>
      <w:r>
        <w:rPr>
          <w:spacing w:val="-12"/>
        </w:rPr>
        <w:t xml:space="preserve"> </w:t>
      </w:r>
      <w:r>
        <w:t>наук,</w:t>
      </w:r>
      <w:r>
        <w:rPr>
          <w:spacing w:val="-11"/>
        </w:rPr>
        <w:t xml:space="preserve"> </w:t>
      </w:r>
      <w:r>
        <w:t>доцент,</w:t>
      </w:r>
      <w:r>
        <w:rPr>
          <w:spacing w:val="-12"/>
        </w:rPr>
        <w:t xml:space="preserve"> </w:t>
      </w:r>
      <w:r>
        <w:t>в.о. декана обліково-фінансового факультету Миколаївського національного аграрного університету;</w:t>
      </w:r>
    </w:p>
    <w:p w14:paraId="12DCF7E9" w14:textId="77777777" w:rsidR="00C54B42" w:rsidRDefault="00782718">
      <w:pPr>
        <w:pStyle w:val="a3"/>
        <w:ind w:left="140" w:right="281" w:firstLine="283"/>
        <w:jc w:val="both"/>
      </w:pPr>
      <w:r>
        <w:rPr>
          <w:b/>
        </w:rPr>
        <w:t xml:space="preserve">Волощук Лідія Олександрівна </w:t>
      </w:r>
      <w:r>
        <w:t xml:space="preserve">– </w:t>
      </w:r>
      <w:proofErr w:type="spellStart"/>
      <w:r>
        <w:t>докторка</w:t>
      </w:r>
      <w:proofErr w:type="spellEnd"/>
      <w:r>
        <w:t xml:space="preserve"> економічних наук, професорка, завідувачка</w:t>
      </w:r>
      <w:r>
        <w:rPr>
          <w:spacing w:val="79"/>
          <w:w w:val="150"/>
        </w:rPr>
        <w:t xml:space="preserve"> </w:t>
      </w:r>
      <w:r>
        <w:t>кафедри</w:t>
      </w:r>
      <w:r>
        <w:rPr>
          <w:spacing w:val="79"/>
          <w:w w:val="150"/>
        </w:rPr>
        <w:t xml:space="preserve"> </w:t>
      </w:r>
      <w:r>
        <w:t>обліку,</w:t>
      </w:r>
      <w:r>
        <w:rPr>
          <w:spacing w:val="78"/>
          <w:w w:val="150"/>
        </w:rPr>
        <w:t xml:space="preserve"> </w:t>
      </w:r>
      <w:r>
        <w:t>аналізу</w:t>
      </w:r>
      <w:r>
        <w:rPr>
          <w:spacing w:val="77"/>
          <w:w w:val="150"/>
        </w:rPr>
        <w:t xml:space="preserve"> </w:t>
      </w:r>
      <w:r>
        <w:t>і</w:t>
      </w:r>
      <w:r>
        <w:rPr>
          <w:spacing w:val="79"/>
          <w:w w:val="150"/>
        </w:rPr>
        <w:t xml:space="preserve"> </w:t>
      </w:r>
      <w:r>
        <w:t>аудиту</w:t>
      </w:r>
      <w:r>
        <w:rPr>
          <w:spacing w:val="79"/>
          <w:w w:val="150"/>
        </w:rPr>
        <w:t xml:space="preserve"> </w:t>
      </w:r>
      <w:r>
        <w:t>Національного</w:t>
      </w:r>
      <w:r>
        <w:rPr>
          <w:spacing w:val="79"/>
          <w:w w:val="150"/>
        </w:rPr>
        <w:t xml:space="preserve"> </w:t>
      </w:r>
      <w:r>
        <w:t>університету</w:t>
      </w:r>
    </w:p>
    <w:p w14:paraId="421F6136" w14:textId="77777777" w:rsidR="00C54B42" w:rsidRDefault="00782718">
      <w:pPr>
        <w:pStyle w:val="a3"/>
        <w:spacing w:line="321" w:lineRule="exact"/>
        <w:ind w:left="140"/>
        <w:jc w:val="both"/>
      </w:pPr>
      <w:r>
        <w:t>«Одеська</w:t>
      </w:r>
      <w:r>
        <w:rPr>
          <w:spacing w:val="-8"/>
        </w:rPr>
        <w:t xml:space="preserve"> </w:t>
      </w:r>
      <w:r>
        <w:rPr>
          <w:spacing w:val="-2"/>
        </w:rPr>
        <w:t>політехніка»;</w:t>
      </w:r>
    </w:p>
    <w:p w14:paraId="48E13DF7" w14:textId="77777777" w:rsidR="00C54B42" w:rsidRDefault="00782718">
      <w:pPr>
        <w:pStyle w:val="a3"/>
        <w:spacing w:before="1"/>
        <w:ind w:left="140" w:right="285" w:firstLine="283"/>
        <w:jc w:val="both"/>
      </w:pPr>
      <w:proofErr w:type="spellStart"/>
      <w:r>
        <w:rPr>
          <w:b/>
        </w:rPr>
        <w:t>Довгаль</w:t>
      </w:r>
      <w:proofErr w:type="spellEnd"/>
      <w:r>
        <w:rPr>
          <w:b/>
        </w:rPr>
        <w:t xml:space="preserve"> Олена Валеріївна </w:t>
      </w:r>
      <w:r>
        <w:t xml:space="preserve">– </w:t>
      </w:r>
      <w:proofErr w:type="spellStart"/>
      <w:r>
        <w:t>докторка</w:t>
      </w:r>
      <w:proofErr w:type="spellEnd"/>
      <w:r>
        <w:t xml:space="preserve"> економічних наук, професорка, завідувачка кафедри українознавства та суспільних наук Миколаївського національного аграрного університету;</w:t>
      </w:r>
    </w:p>
    <w:p w14:paraId="04131569" w14:textId="77777777" w:rsidR="00C54B42" w:rsidRDefault="00782718">
      <w:pPr>
        <w:pStyle w:val="a3"/>
        <w:ind w:left="140" w:right="286" w:firstLine="283"/>
        <w:jc w:val="both"/>
      </w:pPr>
      <w:r>
        <w:rPr>
          <w:b/>
        </w:rPr>
        <w:t xml:space="preserve">Дубініна Марина Вікторівна </w:t>
      </w:r>
      <w:r>
        <w:t xml:space="preserve">– </w:t>
      </w:r>
      <w:proofErr w:type="spellStart"/>
      <w:r>
        <w:t>докторка</w:t>
      </w:r>
      <w:proofErr w:type="spellEnd"/>
      <w:r>
        <w:t xml:space="preserve"> економічних наук, професорка, </w:t>
      </w:r>
      <w:r>
        <w:t>завідувачка кафедри обліку і оподаткування Миколаївського національного аграрного університету;</w:t>
      </w:r>
    </w:p>
    <w:p w14:paraId="6B29071A" w14:textId="77777777" w:rsidR="00C54B42" w:rsidRDefault="00782718">
      <w:pPr>
        <w:pStyle w:val="a3"/>
        <w:spacing w:before="1"/>
        <w:ind w:left="140" w:right="285" w:firstLine="283"/>
        <w:jc w:val="both"/>
      </w:pPr>
      <w:proofErr w:type="spellStart"/>
      <w:r>
        <w:rPr>
          <w:b/>
        </w:rPr>
        <w:t>Канцедал</w:t>
      </w:r>
      <w:proofErr w:type="spellEnd"/>
      <w:r>
        <w:rPr>
          <w:b/>
        </w:rPr>
        <w:t xml:space="preserve"> Наталія Анатоліївна </w:t>
      </w:r>
      <w:r>
        <w:t xml:space="preserve">– кандидатка економічних наук, </w:t>
      </w:r>
      <w:proofErr w:type="spellStart"/>
      <w:r>
        <w:t>доцентка</w:t>
      </w:r>
      <w:proofErr w:type="spellEnd"/>
      <w:r>
        <w:t>, завідувачка</w:t>
      </w:r>
      <w:r>
        <w:rPr>
          <w:spacing w:val="-18"/>
        </w:rPr>
        <w:t xml:space="preserve"> </w:t>
      </w:r>
      <w:r>
        <w:t>кафедри</w:t>
      </w:r>
      <w:r>
        <w:rPr>
          <w:spacing w:val="-17"/>
        </w:rPr>
        <w:t xml:space="preserve"> </w:t>
      </w:r>
      <w:r>
        <w:t>обліку</w:t>
      </w:r>
      <w:r>
        <w:rPr>
          <w:spacing w:val="-18"/>
        </w:rPr>
        <w:t xml:space="preserve"> </w:t>
      </w:r>
      <w:r>
        <w:t>і</w:t>
      </w:r>
      <w:r>
        <w:rPr>
          <w:spacing w:val="-17"/>
        </w:rPr>
        <w:t xml:space="preserve"> </w:t>
      </w:r>
      <w:r>
        <w:t>оподаткування</w:t>
      </w:r>
      <w:r>
        <w:rPr>
          <w:spacing w:val="-18"/>
        </w:rPr>
        <w:t xml:space="preserve"> </w:t>
      </w:r>
      <w:r>
        <w:t>Полтавського</w:t>
      </w:r>
      <w:r>
        <w:rPr>
          <w:spacing w:val="-17"/>
        </w:rPr>
        <w:t xml:space="preserve"> </w:t>
      </w:r>
      <w:r>
        <w:t>державного</w:t>
      </w:r>
      <w:r>
        <w:rPr>
          <w:spacing w:val="-18"/>
        </w:rPr>
        <w:t xml:space="preserve"> </w:t>
      </w:r>
      <w:r>
        <w:t xml:space="preserve">аграрного </w:t>
      </w:r>
      <w:r>
        <w:rPr>
          <w:spacing w:val="-2"/>
        </w:rPr>
        <w:t>університету;</w:t>
      </w:r>
    </w:p>
    <w:p w14:paraId="200265DC" w14:textId="77777777" w:rsidR="00C54B42" w:rsidRDefault="00782718">
      <w:pPr>
        <w:pStyle w:val="a3"/>
        <w:ind w:left="140" w:right="286" w:firstLine="283"/>
        <w:jc w:val="both"/>
      </w:pPr>
      <w:r>
        <w:rPr>
          <w:b/>
        </w:rPr>
        <w:t xml:space="preserve">Мельник Людмила Юріївна </w:t>
      </w:r>
      <w:r>
        <w:t xml:space="preserve">– </w:t>
      </w:r>
      <w:proofErr w:type="spellStart"/>
      <w:r>
        <w:t>докторка</w:t>
      </w:r>
      <w:proofErr w:type="spellEnd"/>
      <w:r>
        <w:t xml:space="preserve"> економічних наук, професорка, завідувачка кафедри обліку і оподаткування Уманського національного </w:t>
      </w:r>
      <w:r>
        <w:rPr>
          <w:spacing w:val="-2"/>
        </w:rPr>
        <w:t>університету;</w:t>
      </w:r>
    </w:p>
    <w:p w14:paraId="170A74AD" w14:textId="77777777" w:rsidR="00C54B42" w:rsidRDefault="00782718">
      <w:pPr>
        <w:pStyle w:val="a3"/>
        <w:ind w:left="140" w:right="281" w:firstLine="283"/>
        <w:jc w:val="both"/>
      </w:pPr>
      <w:r>
        <w:rPr>
          <w:b/>
        </w:rPr>
        <w:t>Павлова</w:t>
      </w:r>
      <w:r>
        <w:rPr>
          <w:b/>
          <w:spacing w:val="-18"/>
        </w:rPr>
        <w:t xml:space="preserve"> </w:t>
      </w:r>
      <w:r>
        <w:rPr>
          <w:b/>
        </w:rPr>
        <w:t>Галина</w:t>
      </w:r>
      <w:r>
        <w:rPr>
          <w:b/>
          <w:spacing w:val="-17"/>
        </w:rPr>
        <w:t xml:space="preserve"> </w:t>
      </w:r>
      <w:r>
        <w:rPr>
          <w:b/>
        </w:rPr>
        <w:t>Євгеніївна</w:t>
      </w:r>
      <w:r>
        <w:rPr>
          <w:b/>
          <w:spacing w:val="-18"/>
        </w:rPr>
        <w:t xml:space="preserve"> </w:t>
      </w:r>
      <w:r>
        <w:t>–</w:t>
      </w:r>
      <w:r>
        <w:rPr>
          <w:spacing w:val="-17"/>
        </w:rPr>
        <w:t xml:space="preserve"> </w:t>
      </w:r>
      <w:proofErr w:type="spellStart"/>
      <w:r>
        <w:t>докторка</w:t>
      </w:r>
      <w:proofErr w:type="spellEnd"/>
      <w:r>
        <w:rPr>
          <w:spacing w:val="-18"/>
        </w:rPr>
        <w:t xml:space="preserve"> </w:t>
      </w:r>
      <w:r>
        <w:t>економічних</w:t>
      </w:r>
      <w:r>
        <w:rPr>
          <w:spacing w:val="-17"/>
        </w:rPr>
        <w:t xml:space="preserve"> </w:t>
      </w:r>
      <w:r>
        <w:t>наук,</w:t>
      </w:r>
      <w:r>
        <w:rPr>
          <w:spacing w:val="-18"/>
        </w:rPr>
        <w:t xml:space="preserve"> </w:t>
      </w:r>
      <w:r>
        <w:t>професорка,</w:t>
      </w:r>
      <w:r>
        <w:rPr>
          <w:spacing w:val="-17"/>
        </w:rPr>
        <w:t xml:space="preserve"> </w:t>
      </w:r>
      <w:r>
        <w:t>декан факультету обліку і фінансів Дніпро</w:t>
      </w:r>
      <w:r>
        <w:t xml:space="preserve">вського державного аграрно-економічного </w:t>
      </w:r>
      <w:r>
        <w:rPr>
          <w:spacing w:val="-2"/>
        </w:rPr>
        <w:t>університету;</w:t>
      </w:r>
    </w:p>
    <w:p w14:paraId="072ADCD4" w14:textId="77777777" w:rsidR="00C54B42" w:rsidRDefault="00C54B42">
      <w:pPr>
        <w:pStyle w:val="a3"/>
        <w:jc w:val="both"/>
        <w:sectPr w:rsidR="00C54B42">
          <w:pgSz w:w="11910" w:h="16840"/>
          <w:pgMar w:top="1040" w:right="850" w:bottom="1200" w:left="992" w:header="0" w:footer="1000" w:gutter="0"/>
          <w:cols w:space="720"/>
        </w:sectPr>
      </w:pPr>
    </w:p>
    <w:p w14:paraId="12666B8A" w14:textId="77777777" w:rsidR="00C54B42" w:rsidRDefault="00782718">
      <w:pPr>
        <w:spacing w:before="74"/>
        <w:ind w:left="424"/>
        <w:jc w:val="both"/>
        <w:rPr>
          <w:sz w:val="28"/>
        </w:rPr>
      </w:pPr>
      <w:r>
        <w:rPr>
          <w:b/>
          <w:sz w:val="28"/>
        </w:rPr>
        <w:lastRenderedPageBreak/>
        <w:t>Петришина</w:t>
      </w:r>
      <w:r>
        <w:rPr>
          <w:b/>
          <w:spacing w:val="-12"/>
          <w:sz w:val="28"/>
        </w:rPr>
        <w:t xml:space="preserve"> </w:t>
      </w:r>
      <w:r>
        <w:rPr>
          <w:b/>
          <w:sz w:val="28"/>
        </w:rPr>
        <w:t>Дар’я</w:t>
      </w:r>
      <w:r>
        <w:rPr>
          <w:b/>
          <w:spacing w:val="-15"/>
          <w:sz w:val="28"/>
        </w:rPr>
        <w:t xml:space="preserve"> </w:t>
      </w:r>
      <w:r>
        <w:rPr>
          <w:b/>
          <w:sz w:val="28"/>
        </w:rPr>
        <w:t>Анатоліївна</w:t>
      </w:r>
      <w:r>
        <w:rPr>
          <w:b/>
          <w:spacing w:val="-8"/>
          <w:sz w:val="28"/>
        </w:rPr>
        <w:t xml:space="preserve"> </w:t>
      </w:r>
      <w:r>
        <w:rPr>
          <w:sz w:val="28"/>
        </w:rPr>
        <w:t>–</w:t>
      </w:r>
      <w:r>
        <w:rPr>
          <w:spacing w:val="-11"/>
          <w:sz w:val="28"/>
        </w:rPr>
        <w:t xml:space="preserve"> </w:t>
      </w:r>
      <w:r>
        <w:rPr>
          <w:sz w:val="28"/>
        </w:rPr>
        <w:t>здобувачка</w:t>
      </w:r>
      <w:r>
        <w:rPr>
          <w:spacing w:val="-12"/>
          <w:sz w:val="28"/>
        </w:rPr>
        <w:t xml:space="preserve"> </w:t>
      </w:r>
      <w:r>
        <w:rPr>
          <w:sz w:val="28"/>
        </w:rPr>
        <w:t>освітньо-професійної</w:t>
      </w:r>
      <w:r>
        <w:rPr>
          <w:spacing w:val="-11"/>
          <w:sz w:val="28"/>
        </w:rPr>
        <w:t xml:space="preserve"> </w:t>
      </w:r>
      <w:r>
        <w:rPr>
          <w:spacing w:val="-2"/>
          <w:sz w:val="28"/>
        </w:rPr>
        <w:t>програми</w:t>
      </w:r>
    </w:p>
    <w:p w14:paraId="7E383B49" w14:textId="77777777" w:rsidR="00C54B42" w:rsidRDefault="00782718">
      <w:pPr>
        <w:pStyle w:val="a3"/>
        <w:spacing w:before="3"/>
        <w:ind w:left="140" w:right="280"/>
        <w:jc w:val="both"/>
      </w:pPr>
      <w:r>
        <w:t>«Облік і оподаткування» зі спеціальності 071 Облік і оподаткування першого (бакалаврського) рівня вищої освіти, студентський декан обліково-фінансового факультету Миколаївського національного аграрного університету;</w:t>
      </w:r>
    </w:p>
    <w:p w14:paraId="4E475B86" w14:textId="77777777" w:rsidR="00C54B42" w:rsidRDefault="00782718">
      <w:pPr>
        <w:pStyle w:val="a3"/>
        <w:ind w:left="140" w:right="282" w:firstLine="283"/>
        <w:jc w:val="both"/>
      </w:pPr>
      <w:proofErr w:type="spellStart"/>
      <w:r>
        <w:rPr>
          <w:b/>
        </w:rPr>
        <w:t>Потриваєва</w:t>
      </w:r>
      <w:proofErr w:type="spellEnd"/>
      <w:r>
        <w:rPr>
          <w:b/>
        </w:rPr>
        <w:t xml:space="preserve"> Наталя Володимирівна </w:t>
      </w:r>
      <w:r>
        <w:t xml:space="preserve">– </w:t>
      </w:r>
      <w:proofErr w:type="spellStart"/>
      <w:r>
        <w:t>доктор</w:t>
      </w:r>
      <w:r>
        <w:t>ка</w:t>
      </w:r>
      <w:proofErr w:type="spellEnd"/>
      <w:r>
        <w:t xml:space="preserve"> економічних наук, професорка, завідувачка науково-дослідного відділу Миколаївського національного аграрного університету;</w:t>
      </w:r>
    </w:p>
    <w:p w14:paraId="228F1533" w14:textId="77777777" w:rsidR="00C54B42" w:rsidRDefault="00782718">
      <w:pPr>
        <w:pStyle w:val="a3"/>
        <w:ind w:left="140" w:right="286" w:firstLine="283"/>
        <w:jc w:val="both"/>
      </w:pPr>
      <w:r>
        <w:rPr>
          <w:b/>
        </w:rPr>
        <w:t xml:space="preserve">Сіренко Наталя Миколаївна </w:t>
      </w:r>
      <w:r>
        <w:t xml:space="preserve">– </w:t>
      </w:r>
      <w:proofErr w:type="spellStart"/>
      <w:r>
        <w:t>докторка</w:t>
      </w:r>
      <w:proofErr w:type="spellEnd"/>
      <w:r>
        <w:t xml:space="preserve"> економічних наук, професорка, завідувачка кафедри фінансів, банківської справи та страхування </w:t>
      </w:r>
      <w:r>
        <w:t>Миколаївського національного аграрного університету;</w:t>
      </w:r>
    </w:p>
    <w:p w14:paraId="662D001F" w14:textId="77777777" w:rsidR="00C54B42" w:rsidRDefault="00782718">
      <w:pPr>
        <w:pStyle w:val="a3"/>
        <w:ind w:left="140" w:right="284" w:firstLine="283"/>
        <w:jc w:val="both"/>
      </w:pPr>
      <w:proofErr w:type="spellStart"/>
      <w:r>
        <w:rPr>
          <w:b/>
        </w:rPr>
        <w:t>Слінчак</w:t>
      </w:r>
      <w:proofErr w:type="spellEnd"/>
      <w:r>
        <w:rPr>
          <w:b/>
        </w:rPr>
        <w:t xml:space="preserve"> Світлана Василівна </w:t>
      </w:r>
      <w:r>
        <w:t xml:space="preserve">– начальник відділу професіоналізації департаменту державних </w:t>
      </w:r>
      <w:proofErr w:type="spellStart"/>
      <w:r>
        <w:t>закупівель</w:t>
      </w:r>
      <w:proofErr w:type="spellEnd"/>
      <w:r>
        <w:t xml:space="preserve"> та конкурентної політики Міністерства економіки, довкілля та сільського господарства України;</w:t>
      </w:r>
    </w:p>
    <w:p w14:paraId="676A80BF" w14:textId="77777777" w:rsidR="00C54B42" w:rsidRDefault="00782718">
      <w:pPr>
        <w:pStyle w:val="a3"/>
        <w:spacing w:before="1"/>
        <w:ind w:left="140" w:right="285" w:firstLine="283"/>
        <w:jc w:val="both"/>
      </w:pPr>
      <w:proofErr w:type="spellStart"/>
      <w:r>
        <w:rPr>
          <w:b/>
        </w:rPr>
        <w:t>Шарата</w:t>
      </w:r>
      <w:proofErr w:type="spellEnd"/>
      <w:r>
        <w:rPr>
          <w:b/>
        </w:rPr>
        <w:t xml:space="preserve"> Наталія Григорівна </w:t>
      </w:r>
      <w:r>
        <w:t xml:space="preserve">– </w:t>
      </w:r>
      <w:proofErr w:type="spellStart"/>
      <w:r>
        <w:t>докторка</w:t>
      </w:r>
      <w:proofErr w:type="spellEnd"/>
      <w:r>
        <w:t xml:space="preserve"> педагогічних наук, професорка, </w:t>
      </w:r>
      <w:proofErr w:type="spellStart"/>
      <w:r>
        <w:t>проректорка</w:t>
      </w:r>
      <w:proofErr w:type="spellEnd"/>
      <w:r>
        <w:t xml:space="preserve"> з науково-</w:t>
      </w:r>
      <w:r>
        <w:t>педагогічної та виховної роботи і підвищення кваліфікації Миколаївського національного аграрного університету.</w:t>
      </w:r>
    </w:p>
    <w:p w14:paraId="7BDA1745" w14:textId="77777777" w:rsidR="00C54B42" w:rsidRDefault="00C54B42">
      <w:pPr>
        <w:pStyle w:val="a3"/>
      </w:pPr>
    </w:p>
    <w:p w14:paraId="78BBA3E1" w14:textId="77777777" w:rsidR="00C54B42" w:rsidRDefault="00C54B42">
      <w:pPr>
        <w:pStyle w:val="a3"/>
      </w:pPr>
    </w:p>
    <w:p w14:paraId="518AEBA5" w14:textId="77777777" w:rsidR="00C54B42" w:rsidRDefault="00C54B42">
      <w:pPr>
        <w:pStyle w:val="a3"/>
        <w:spacing w:before="321"/>
      </w:pPr>
    </w:p>
    <w:p w14:paraId="597EEAFD" w14:textId="77777777" w:rsidR="00C54B42" w:rsidRDefault="00782718">
      <w:pPr>
        <w:pStyle w:val="a3"/>
        <w:ind w:left="140" w:right="283"/>
        <w:jc w:val="both"/>
      </w:pPr>
      <w:r>
        <w:t>У збірнику наведено матеріали Всеукраїнської студентської інтернет- конференції «Молодь, наука, бізнес», де викладено результати наукових досл</w:t>
      </w:r>
      <w:r>
        <w:t>іджень здобувачів вищої освіти. Результати можуть бути використані для подальших досліджень, формування наукових ідей.</w:t>
      </w:r>
    </w:p>
    <w:p w14:paraId="7509C1C6" w14:textId="77777777" w:rsidR="00C54B42" w:rsidRDefault="00C54B42">
      <w:pPr>
        <w:pStyle w:val="a3"/>
      </w:pPr>
    </w:p>
    <w:p w14:paraId="125BCF47" w14:textId="77777777" w:rsidR="00C54B42" w:rsidRDefault="00C54B42">
      <w:pPr>
        <w:pStyle w:val="a3"/>
      </w:pPr>
    </w:p>
    <w:p w14:paraId="672BA47E" w14:textId="77777777" w:rsidR="00C54B42" w:rsidRDefault="00C54B42">
      <w:pPr>
        <w:pStyle w:val="a3"/>
      </w:pPr>
    </w:p>
    <w:p w14:paraId="10525D7A" w14:textId="77777777" w:rsidR="00C54B42" w:rsidRDefault="00C54B42">
      <w:pPr>
        <w:pStyle w:val="a3"/>
      </w:pPr>
    </w:p>
    <w:p w14:paraId="42D8D3C8" w14:textId="77777777" w:rsidR="00C54B42" w:rsidRDefault="00C54B42">
      <w:pPr>
        <w:pStyle w:val="a3"/>
      </w:pPr>
    </w:p>
    <w:p w14:paraId="13417DEB" w14:textId="77777777" w:rsidR="00C54B42" w:rsidRDefault="00C54B42">
      <w:pPr>
        <w:pStyle w:val="a3"/>
      </w:pPr>
    </w:p>
    <w:p w14:paraId="5288672D" w14:textId="77777777" w:rsidR="00C54B42" w:rsidRDefault="00C54B42">
      <w:pPr>
        <w:pStyle w:val="a3"/>
      </w:pPr>
    </w:p>
    <w:p w14:paraId="55EB1C23" w14:textId="77777777" w:rsidR="00C54B42" w:rsidRDefault="00C54B42">
      <w:pPr>
        <w:pStyle w:val="a3"/>
      </w:pPr>
    </w:p>
    <w:p w14:paraId="37A34F0B" w14:textId="77777777" w:rsidR="00C54B42" w:rsidRDefault="00C54B42">
      <w:pPr>
        <w:pStyle w:val="a3"/>
      </w:pPr>
    </w:p>
    <w:p w14:paraId="0F1C3B28" w14:textId="77777777" w:rsidR="00C54B42" w:rsidRDefault="00C54B42">
      <w:pPr>
        <w:pStyle w:val="a3"/>
      </w:pPr>
    </w:p>
    <w:p w14:paraId="49161F0F" w14:textId="77777777" w:rsidR="00C54B42" w:rsidRDefault="00C54B42">
      <w:pPr>
        <w:pStyle w:val="a3"/>
      </w:pPr>
    </w:p>
    <w:p w14:paraId="70B25EC2" w14:textId="77777777" w:rsidR="00C54B42" w:rsidRDefault="00C54B42">
      <w:pPr>
        <w:pStyle w:val="a3"/>
      </w:pPr>
    </w:p>
    <w:p w14:paraId="05EA304A" w14:textId="77777777" w:rsidR="00C54B42" w:rsidRDefault="00C54B42">
      <w:pPr>
        <w:pStyle w:val="a3"/>
      </w:pPr>
    </w:p>
    <w:p w14:paraId="044B4B72" w14:textId="77777777" w:rsidR="00C54B42" w:rsidRDefault="00C54B42">
      <w:pPr>
        <w:pStyle w:val="a3"/>
      </w:pPr>
    </w:p>
    <w:p w14:paraId="579A0F9B" w14:textId="77777777" w:rsidR="00C54B42" w:rsidRDefault="00C54B42">
      <w:pPr>
        <w:pStyle w:val="a3"/>
      </w:pPr>
    </w:p>
    <w:p w14:paraId="4C559A2E" w14:textId="77777777" w:rsidR="00C54B42" w:rsidRDefault="00C54B42">
      <w:pPr>
        <w:pStyle w:val="a3"/>
        <w:spacing w:before="303"/>
      </w:pPr>
    </w:p>
    <w:p w14:paraId="0B08ADA2" w14:textId="77777777" w:rsidR="00C54B42" w:rsidRDefault="00782718">
      <w:pPr>
        <w:pStyle w:val="a3"/>
        <w:spacing w:before="1" w:line="276" w:lineRule="auto"/>
        <w:ind w:left="6509" w:hanging="272"/>
      </w:pPr>
      <w:r>
        <w:t>Миколаївський</w:t>
      </w:r>
      <w:r>
        <w:rPr>
          <w:spacing w:val="-18"/>
        </w:rPr>
        <w:t xml:space="preserve"> </w:t>
      </w:r>
      <w:r>
        <w:t>національний аграрний</w:t>
      </w:r>
      <w:r>
        <w:rPr>
          <w:spacing w:val="-11"/>
        </w:rPr>
        <w:t xml:space="preserve"> </w:t>
      </w:r>
      <w:r>
        <w:t>університет,</w:t>
      </w:r>
      <w:r>
        <w:rPr>
          <w:spacing w:val="-9"/>
        </w:rPr>
        <w:t xml:space="preserve"> </w:t>
      </w:r>
      <w:r>
        <w:rPr>
          <w:spacing w:val="-4"/>
        </w:rPr>
        <w:t>2025</w:t>
      </w:r>
    </w:p>
    <w:p w14:paraId="66F9C7F0" w14:textId="77777777" w:rsidR="00C54B42" w:rsidRDefault="00C54B42">
      <w:pPr>
        <w:pStyle w:val="a3"/>
        <w:spacing w:line="276" w:lineRule="auto"/>
        <w:sectPr w:rsidR="00C54B42">
          <w:pgSz w:w="11910" w:h="16840"/>
          <w:pgMar w:top="1040" w:right="850" w:bottom="1200" w:left="992" w:header="0" w:footer="1000" w:gutter="0"/>
          <w:cols w:space="720"/>
        </w:sectPr>
      </w:pPr>
    </w:p>
    <w:p w14:paraId="177822D9" w14:textId="77777777" w:rsidR="00C54B42" w:rsidRDefault="00782718">
      <w:pPr>
        <w:spacing w:before="87"/>
        <w:ind w:left="447" w:right="588"/>
        <w:jc w:val="center"/>
        <w:rPr>
          <w:b/>
          <w:sz w:val="28"/>
        </w:rPr>
      </w:pPr>
      <w:r>
        <w:rPr>
          <w:b/>
          <w:sz w:val="28"/>
        </w:rPr>
        <w:lastRenderedPageBreak/>
        <w:t>ТЕМАТИЧНІ</w:t>
      </w:r>
      <w:r>
        <w:rPr>
          <w:b/>
          <w:spacing w:val="-7"/>
          <w:sz w:val="28"/>
        </w:rPr>
        <w:t xml:space="preserve"> </w:t>
      </w:r>
      <w:r>
        <w:rPr>
          <w:b/>
          <w:sz w:val="28"/>
        </w:rPr>
        <w:t>НАПРЯМИ</w:t>
      </w:r>
      <w:r>
        <w:rPr>
          <w:b/>
          <w:spacing w:val="-7"/>
          <w:sz w:val="28"/>
        </w:rPr>
        <w:t xml:space="preserve"> </w:t>
      </w:r>
      <w:r>
        <w:rPr>
          <w:b/>
          <w:spacing w:val="-2"/>
          <w:sz w:val="28"/>
        </w:rPr>
        <w:t>КОНФЕРЕНЦІЇ:</w:t>
      </w:r>
    </w:p>
    <w:p w14:paraId="76DD9E71" w14:textId="77777777" w:rsidR="00C54B42" w:rsidRDefault="00C54B42">
      <w:pPr>
        <w:pStyle w:val="a3"/>
        <w:spacing w:before="2"/>
        <w:rPr>
          <w:b/>
        </w:rPr>
      </w:pPr>
    </w:p>
    <w:p w14:paraId="2F145D6C" w14:textId="77777777" w:rsidR="00C54B42" w:rsidRDefault="00782718">
      <w:pPr>
        <w:pStyle w:val="a3"/>
        <w:ind w:left="140"/>
      </w:pPr>
      <w:r>
        <w:t>Секція</w:t>
      </w:r>
      <w:r>
        <w:rPr>
          <w:spacing w:val="-13"/>
        </w:rPr>
        <w:t xml:space="preserve"> </w:t>
      </w:r>
      <w:r>
        <w:t>1.</w:t>
      </w:r>
      <w:r>
        <w:rPr>
          <w:spacing w:val="-8"/>
        </w:rPr>
        <w:t xml:space="preserve"> </w:t>
      </w:r>
      <w:r>
        <w:t>Соціально-економічний</w:t>
      </w:r>
      <w:r>
        <w:rPr>
          <w:spacing w:val="-10"/>
        </w:rPr>
        <w:t xml:space="preserve"> </w:t>
      </w:r>
      <w:r>
        <w:t>розвиток</w:t>
      </w:r>
      <w:r>
        <w:rPr>
          <w:spacing w:val="-8"/>
        </w:rPr>
        <w:t xml:space="preserve"> </w:t>
      </w:r>
      <w:r>
        <w:t>держав</w:t>
      </w:r>
      <w:r>
        <w:rPr>
          <w:spacing w:val="-7"/>
        </w:rPr>
        <w:t xml:space="preserve"> </w:t>
      </w:r>
      <w:r>
        <w:rPr>
          <w:spacing w:val="-2"/>
        </w:rPr>
        <w:t>світу.</w:t>
      </w:r>
    </w:p>
    <w:p w14:paraId="3B50C230" w14:textId="77777777" w:rsidR="00C54B42" w:rsidRDefault="00782718">
      <w:pPr>
        <w:pStyle w:val="a3"/>
        <w:spacing w:before="321" w:line="480" w:lineRule="auto"/>
        <w:ind w:left="140" w:right="502"/>
      </w:pPr>
      <w:r>
        <w:t>Секція 2. Інноваційні рішення та процеси у сферах й галузях економіки. Секція</w:t>
      </w:r>
      <w:r>
        <w:rPr>
          <w:spacing w:val="-5"/>
        </w:rPr>
        <w:t xml:space="preserve"> </w:t>
      </w:r>
      <w:r>
        <w:t>3.</w:t>
      </w:r>
      <w:r>
        <w:rPr>
          <w:spacing w:val="-4"/>
        </w:rPr>
        <w:t xml:space="preserve"> </w:t>
      </w:r>
      <w:r>
        <w:t>Розвиток</w:t>
      </w:r>
      <w:r>
        <w:rPr>
          <w:spacing w:val="-6"/>
        </w:rPr>
        <w:t xml:space="preserve"> </w:t>
      </w:r>
      <w:r>
        <w:t>сфер</w:t>
      </w:r>
      <w:r>
        <w:rPr>
          <w:spacing w:val="-5"/>
        </w:rPr>
        <w:t xml:space="preserve"> </w:t>
      </w:r>
      <w:r>
        <w:t>діяльності</w:t>
      </w:r>
      <w:r>
        <w:rPr>
          <w:spacing w:val="-3"/>
        </w:rPr>
        <w:t xml:space="preserve"> </w:t>
      </w:r>
      <w:r>
        <w:t>за</w:t>
      </w:r>
      <w:r>
        <w:rPr>
          <w:spacing w:val="-3"/>
        </w:rPr>
        <w:t xml:space="preserve"> </w:t>
      </w:r>
      <w:r>
        <w:t>сучасних</w:t>
      </w:r>
      <w:r>
        <w:rPr>
          <w:spacing w:val="-2"/>
        </w:rPr>
        <w:t xml:space="preserve"> </w:t>
      </w:r>
      <w:r>
        <w:t>технологій,</w:t>
      </w:r>
      <w:r>
        <w:rPr>
          <w:spacing w:val="-7"/>
        </w:rPr>
        <w:t xml:space="preserve"> </w:t>
      </w:r>
      <w:r>
        <w:t>штучний</w:t>
      </w:r>
      <w:r>
        <w:rPr>
          <w:spacing w:val="-3"/>
        </w:rPr>
        <w:t xml:space="preserve"> </w:t>
      </w:r>
      <w:r>
        <w:t>інтелект. Секція 4. Бізнес-ідеї та новітні технології у галузях економіки.</w:t>
      </w:r>
    </w:p>
    <w:p w14:paraId="24368FFE" w14:textId="77777777" w:rsidR="00C54B42" w:rsidRDefault="00782718">
      <w:pPr>
        <w:pStyle w:val="a3"/>
        <w:spacing w:before="1"/>
        <w:ind w:left="140"/>
      </w:pPr>
      <w:r>
        <w:t>Секція</w:t>
      </w:r>
      <w:r>
        <w:rPr>
          <w:spacing w:val="-9"/>
        </w:rPr>
        <w:t xml:space="preserve"> </w:t>
      </w:r>
      <w:r>
        <w:t>5.</w:t>
      </w:r>
      <w:r>
        <w:rPr>
          <w:spacing w:val="-5"/>
        </w:rPr>
        <w:t xml:space="preserve"> </w:t>
      </w:r>
      <w:r>
        <w:t>Інтеграція</w:t>
      </w:r>
      <w:r>
        <w:rPr>
          <w:spacing w:val="-8"/>
        </w:rPr>
        <w:t xml:space="preserve"> </w:t>
      </w:r>
      <w:r>
        <w:t>освіти,</w:t>
      </w:r>
      <w:r>
        <w:rPr>
          <w:spacing w:val="-5"/>
        </w:rPr>
        <w:t xml:space="preserve"> </w:t>
      </w:r>
      <w:r>
        <w:t>науки</w:t>
      </w:r>
      <w:r>
        <w:rPr>
          <w:spacing w:val="-5"/>
        </w:rPr>
        <w:t xml:space="preserve"> </w:t>
      </w:r>
      <w:r>
        <w:t>і</w:t>
      </w:r>
      <w:r>
        <w:rPr>
          <w:spacing w:val="-7"/>
        </w:rPr>
        <w:t xml:space="preserve"> </w:t>
      </w:r>
      <w:r>
        <w:t>бізнесу –</w:t>
      </w:r>
      <w:r>
        <w:rPr>
          <w:spacing w:val="-4"/>
        </w:rPr>
        <w:t xml:space="preserve"> </w:t>
      </w:r>
      <w:r>
        <w:t>вимоги</w:t>
      </w:r>
      <w:r>
        <w:rPr>
          <w:spacing w:val="-4"/>
        </w:rPr>
        <w:t xml:space="preserve"> </w:t>
      </w:r>
      <w:r>
        <w:t>сучасного</w:t>
      </w:r>
      <w:r>
        <w:rPr>
          <w:spacing w:val="-3"/>
        </w:rPr>
        <w:t xml:space="preserve"> </w:t>
      </w:r>
      <w:r>
        <w:rPr>
          <w:spacing w:val="-2"/>
        </w:rPr>
        <w:t>світу.</w:t>
      </w:r>
    </w:p>
    <w:p w14:paraId="5C3ED3F8" w14:textId="77777777" w:rsidR="00C54B42" w:rsidRDefault="00782718">
      <w:pPr>
        <w:pStyle w:val="a3"/>
        <w:spacing w:before="321"/>
        <w:ind w:left="140"/>
      </w:pPr>
      <w:r>
        <w:t>Секція</w:t>
      </w:r>
      <w:r>
        <w:rPr>
          <w:spacing w:val="40"/>
        </w:rPr>
        <w:t xml:space="preserve"> </w:t>
      </w:r>
      <w:r>
        <w:t>6.</w:t>
      </w:r>
      <w:r>
        <w:rPr>
          <w:spacing w:val="40"/>
        </w:rPr>
        <w:t xml:space="preserve"> </w:t>
      </w:r>
      <w:r>
        <w:t>Трансформаційні</w:t>
      </w:r>
      <w:r>
        <w:rPr>
          <w:spacing w:val="40"/>
        </w:rPr>
        <w:t xml:space="preserve"> </w:t>
      </w:r>
      <w:r>
        <w:t>процеси,</w:t>
      </w:r>
      <w:r>
        <w:rPr>
          <w:spacing w:val="40"/>
        </w:rPr>
        <w:t xml:space="preserve"> </w:t>
      </w:r>
      <w:r>
        <w:t>розвиток</w:t>
      </w:r>
      <w:r>
        <w:rPr>
          <w:spacing w:val="40"/>
        </w:rPr>
        <w:t xml:space="preserve"> </w:t>
      </w:r>
      <w:r>
        <w:t>аграрного</w:t>
      </w:r>
      <w:r>
        <w:rPr>
          <w:spacing w:val="39"/>
        </w:rPr>
        <w:t xml:space="preserve"> </w:t>
      </w:r>
      <w:r>
        <w:t>сектора</w:t>
      </w:r>
      <w:r>
        <w:rPr>
          <w:spacing w:val="40"/>
        </w:rPr>
        <w:t xml:space="preserve"> </w:t>
      </w:r>
      <w:r>
        <w:t>та</w:t>
      </w:r>
      <w:r>
        <w:rPr>
          <w:spacing w:val="40"/>
        </w:rPr>
        <w:t xml:space="preserve"> </w:t>
      </w:r>
      <w:r>
        <w:t xml:space="preserve">сільських </w:t>
      </w:r>
      <w:r>
        <w:rPr>
          <w:spacing w:val="-2"/>
        </w:rPr>
        <w:t>територій.</w:t>
      </w:r>
    </w:p>
    <w:p w14:paraId="7156C2FB" w14:textId="77777777" w:rsidR="00C54B42" w:rsidRDefault="00C54B42">
      <w:pPr>
        <w:pStyle w:val="a3"/>
        <w:spacing w:before="1"/>
      </w:pPr>
    </w:p>
    <w:p w14:paraId="28831AFC" w14:textId="77777777" w:rsidR="00C54B42" w:rsidRDefault="00782718">
      <w:pPr>
        <w:pStyle w:val="a3"/>
        <w:spacing w:before="1"/>
        <w:ind w:left="140"/>
      </w:pPr>
      <w:r>
        <w:t>Секція</w:t>
      </w:r>
      <w:r>
        <w:rPr>
          <w:spacing w:val="-8"/>
        </w:rPr>
        <w:t xml:space="preserve"> </w:t>
      </w:r>
      <w:r>
        <w:t>7.</w:t>
      </w:r>
      <w:r>
        <w:rPr>
          <w:spacing w:val="-6"/>
        </w:rPr>
        <w:t xml:space="preserve"> </w:t>
      </w:r>
      <w:r>
        <w:t>Облік,</w:t>
      </w:r>
      <w:r>
        <w:rPr>
          <w:spacing w:val="-6"/>
        </w:rPr>
        <w:t xml:space="preserve"> </w:t>
      </w:r>
      <w:r>
        <w:t>аудит</w:t>
      </w:r>
      <w:r>
        <w:rPr>
          <w:spacing w:val="-6"/>
        </w:rPr>
        <w:t xml:space="preserve"> </w:t>
      </w:r>
      <w:r>
        <w:t>і</w:t>
      </w:r>
      <w:r>
        <w:rPr>
          <w:spacing w:val="-4"/>
        </w:rPr>
        <w:t xml:space="preserve"> </w:t>
      </w:r>
      <w:r>
        <w:t>оподаткування:</w:t>
      </w:r>
      <w:r>
        <w:rPr>
          <w:spacing w:val="-7"/>
        </w:rPr>
        <w:t xml:space="preserve"> </w:t>
      </w:r>
      <w:r>
        <w:t>сучасні</w:t>
      </w:r>
      <w:r>
        <w:rPr>
          <w:spacing w:val="-4"/>
        </w:rPr>
        <w:t xml:space="preserve"> </w:t>
      </w:r>
      <w:r>
        <w:t>тенденції</w:t>
      </w:r>
      <w:r>
        <w:rPr>
          <w:spacing w:val="-4"/>
        </w:rPr>
        <w:t xml:space="preserve"> </w:t>
      </w:r>
      <w:r>
        <w:t>та</w:t>
      </w:r>
      <w:r>
        <w:rPr>
          <w:spacing w:val="-7"/>
        </w:rPr>
        <w:t xml:space="preserve"> </w:t>
      </w:r>
      <w:r>
        <w:rPr>
          <w:spacing w:val="-2"/>
        </w:rPr>
        <w:t>виклики.</w:t>
      </w:r>
    </w:p>
    <w:p w14:paraId="48AEFC81" w14:textId="77777777" w:rsidR="00C54B42" w:rsidRDefault="00782718">
      <w:pPr>
        <w:pStyle w:val="a3"/>
        <w:spacing w:before="321"/>
        <w:ind w:left="140"/>
      </w:pPr>
      <w:r>
        <w:t>Секція</w:t>
      </w:r>
      <w:r>
        <w:rPr>
          <w:spacing w:val="-10"/>
        </w:rPr>
        <w:t xml:space="preserve"> </w:t>
      </w:r>
      <w:r>
        <w:t>8.</w:t>
      </w:r>
      <w:r>
        <w:rPr>
          <w:spacing w:val="-6"/>
        </w:rPr>
        <w:t xml:space="preserve"> </w:t>
      </w:r>
      <w:r>
        <w:t>Публічні</w:t>
      </w:r>
      <w:r>
        <w:rPr>
          <w:spacing w:val="-4"/>
        </w:rPr>
        <w:t xml:space="preserve"> </w:t>
      </w:r>
      <w:r>
        <w:t>закупівлі</w:t>
      </w:r>
      <w:r>
        <w:rPr>
          <w:spacing w:val="-4"/>
        </w:rPr>
        <w:t xml:space="preserve"> </w:t>
      </w:r>
      <w:r>
        <w:t>як</w:t>
      </w:r>
      <w:r>
        <w:rPr>
          <w:spacing w:val="-6"/>
        </w:rPr>
        <w:t xml:space="preserve"> </w:t>
      </w:r>
      <w:r>
        <w:t>простір</w:t>
      </w:r>
      <w:r>
        <w:rPr>
          <w:spacing w:val="-8"/>
        </w:rPr>
        <w:t xml:space="preserve"> </w:t>
      </w:r>
      <w:r>
        <w:t>ефективної</w:t>
      </w:r>
      <w:r>
        <w:rPr>
          <w:spacing w:val="-4"/>
        </w:rPr>
        <w:t xml:space="preserve"> </w:t>
      </w:r>
      <w:r>
        <w:t>співпраці</w:t>
      </w:r>
      <w:r>
        <w:rPr>
          <w:spacing w:val="-4"/>
        </w:rPr>
        <w:t xml:space="preserve"> </w:t>
      </w:r>
      <w:r>
        <w:t>держави</w:t>
      </w:r>
      <w:r>
        <w:rPr>
          <w:spacing w:val="-5"/>
        </w:rPr>
        <w:t xml:space="preserve"> </w:t>
      </w:r>
      <w:r>
        <w:t>і</w:t>
      </w:r>
      <w:r>
        <w:rPr>
          <w:spacing w:val="-7"/>
        </w:rPr>
        <w:t xml:space="preserve"> </w:t>
      </w:r>
      <w:r>
        <w:rPr>
          <w:spacing w:val="-2"/>
        </w:rPr>
        <w:t>бізнесу.</w:t>
      </w:r>
    </w:p>
    <w:p w14:paraId="7C19BB39" w14:textId="77777777" w:rsidR="00C54B42" w:rsidRDefault="00782718">
      <w:pPr>
        <w:pStyle w:val="a3"/>
        <w:tabs>
          <w:tab w:val="left" w:pos="1240"/>
          <w:tab w:val="left" w:pos="1746"/>
          <w:tab w:val="left" w:pos="3551"/>
          <w:tab w:val="left" w:pos="4757"/>
          <w:tab w:val="left" w:pos="6129"/>
          <w:tab w:val="left" w:pos="8062"/>
        </w:tabs>
        <w:spacing w:before="321"/>
        <w:ind w:left="140" w:right="286"/>
      </w:pPr>
      <w:r>
        <w:rPr>
          <w:spacing w:val="-2"/>
        </w:rPr>
        <w:t>Секція</w:t>
      </w:r>
      <w:r>
        <w:tab/>
      </w:r>
      <w:r>
        <w:rPr>
          <w:spacing w:val="-6"/>
        </w:rPr>
        <w:t>9.</w:t>
      </w:r>
      <w:r>
        <w:tab/>
      </w:r>
      <w:r>
        <w:rPr>
          <w:spacing w:val="-2"/>
        </w:rPr>
        <w:t>Національна</w:t>
      </w:r>
      <w:r>
        <w:tab/>
      </w:r>
      <w:r>
        <w:rPr>
          <w:spacing w:val="-2"/>
        </w:rPr>
        <w:t>безпека</w:t>
      </w:r>
      <w:r>
        <w:tab/>
      </w:r>
      <w:r>
        <w:rPr>
          <w:spacing w:val="-2"/>
        </w:rPr>
        <w:t>держави.</w:t>
      </w:r>
      <w:r>
        <w:tab/>
      </w:r>
      <w:r>
        <w:rPr>
          <w:spacing w:val="-2"/>
        </w:rPr>
        <w:t>Продовольча,</w:t>
      </w:r>
      <w:r>
        <w:tab/>
      </w:r>
      <w:r>
        <w:rPr>
          <w:spacing w:val="-2"/>
        </w:rPr>
        <w:t xml:space="preserve">інформаційна, </w:t>
      </w:r>
      <w:r>
        <w:t>енергетична та екологічна безпека територій та регіонів світу.</w:t>
      </w:r>
    </w:p>
    <w:p w14:paraId="02307C29" w14:textId="77777777" w:rsidR="00C54B42" w:rsidRDefault="00C54B42">
      <w:pPr>
        <w:pStyle w:val="a3"/>
        <w:spacing w:before="2"/>
      </w:pPr>
    </w:p>
    <w:p w14:paraId="1917ED84" w14:textId="77777777" w:rsidR="00C54B42" w:rsidRDefault="00782718">
      <w:pPr>
        <w:pStyle w:val="a3"/>
        <w:tabs>
          <w:tab w:val="left" w:pos="1165"/>
          <w:tab w:val="left" w:pos="1738"/>
          <w:tab w:val="left" w:pos="3775"/>
          <w:tab w:val="left" w:pos="5185"/>
          <w:tab w:val="left" w:pos="7399"/>
          <w:tab w:val="left" w:pos="8574"/>
          <w:tab w:val="left" w:pos="9498"/>
        </w:tabs>
        <w:ind w:left="140" w:right="288"/>
      </w:pPr>
      <w:r>
        <w:rPr>
          <w:spacing w:val="-2"/>
        </w:rPr>
        <w:t>Секція</w:t>
      </w:r>
      <w:r>
        <w:tab/>
      </w:r>
      <w:r>
        <w:rPr>
          <w:spacing w:val="-4"/>
        </w:rPr>
        <w:t>10.</w:t>
      </w:r>
      <w:r>
        <w:tab/>
      </w:r>
      <w:r>
        <w:rPr>
          <w:spacing w:val="-2"/>
        </w:rPr>
        <w:t>Інтелектуальна</w:t>
      </w:r>
      <w:r>
        <w:tab/>
      </w:r>
      <w:r>
        <w:rPr>
          <w:spacing w:val="-2"/>
        </w:rPr>
        <w:t>власність.</w:t>
      </w:r>
      <w:r>
        <w:tab/>
      </w:r>
      <w:r>
        <w:rPr>
          <w:spacing w:val="-2"/>
        </w:rPr>
        <w:t>Інтелектуальний</w:t>
      </w:r>
      <w:r>
        <w:tab/>
      </w:r>
      <w:r>
        <w:rPr>
          <w:spacing w:val="-2"/>
        </w:rPr>
        <w:t>капітал:</w:t>
      </w:r>
      <w:r>
        <w:tab/>
      </w:r>
      <w:r>
        <w:rPr>
          <w:spacing w:val="-2"/>
        </w:rPr>
        <w:t>вплив</w:t>
      </w:r>
      <w:r>
        <w:tab/>
      </w:r>
      <w:r>
        <w:rPr>
          <w:spacing w:val="-6"/>
        </w:rPr>
        <w:t xml:space="preserve">на </w:t>
      </w:r>
      <w:r>
        <w:t>економічне зростання, суспільство, споживання.</w:t>
      </w:r>
    </w:p>
    <w:p w14:paraId="45FF9268" w14:textId="77777777" w:rsidR="00C54B42" w:rsidRDefault="00782718">
      <w:pPr>
        <w:pStyle w:val="a3"/>
        <w:spacing w:before="321"/>
        <w:ind w:left="140"/>
      </w:pPr>
      <w:r>
        <w:t>Секція</w:t>
      </w:r>
      <w:r>
        <w:rPr>
          <w:spacing w:val="-7"/>
        </w:rPr>
        <w:t xml:space="preserve"> </w:t>
      </w:r>
      <w:r>
        <w:t>11.</w:t>
      </w:r>
      <w:r>
        <w:rPr>
          <w:spacing w:val="-8"/>
        </w:rPr>
        <w:t xml:space="preserve"> </w:t>
      </w:r>
      <w:r>
        <w:t>Глобалізм</w:t>
      </w:r>
      <w:r>
        <w:rPr>
          <w:spacing w:val="-4"/>
        </w:rPr>
        <w:t xml:space="preserve"> </w:t>
      </w:r>
      <w:r>
        <w:t>та</w:t>
      </w:r>
      <w:r>
        <w:rPr>
          <w:spacing w:val="-4"/>
        </w:rPr>
        <w:t xml:space="preserve"> </w:t>
      </w:r>
      <w:r>
        <w:t>глобальне</w:t>
      </w:r>
      <w:r>
        <w:rPr>
          <w:spacing w:val="-4"/>
        </w:rPr>
        <w:t xml:space="preserve"> </w:t>
      </w:r>
      <w:r>
        <w:rPr>
          <w:spacing w:val="-2"/>
        </w:rPr>
        <w:t>партнерство.</w:t>
      </w:r>
    </w:p>
    <w:p w14:paraId="78A08C20" w14:textId="77777777" w:rsidR="00C54B42" w:rsidRDefault="00782718">
      <w:pPr>
        <w:pStyle w:val="a3"/>
        <w:spacing w:before="321" w:line="242" w:lineRule="auto"/>
        <w:ind w:left="140" w:right="282"/>
      </w:pPr>
      <w:r>
        <w:t>Секція</w:t>
      </w:r>
      <w:r>
        <w:rPr>
          <w:spacing w:val="-12"/>
        </w:rPr>
        <w:t xml:space="preserve"> </w:t>
      </w:r>
      <w:r>
        <w:t>12.</w:t>
      </w:r>
      <w:r>
        <w:rPr>
          <w:spacing w:val="-12"/>
        </w:rPr>
        <w:t xml:space="preserve"> </w:t>
      </w:r>
      <w:r>
        <w:t>Студентське</w:t>
      </w:r>
      <w:r>
        <w:rPr>
          <w:spacing w:val="-11"/>
        </w:rPr>
        <w:t xml:space="preserve"> </w:t>
      </w:r>
      <w:r>
        <w:t>самоврядування</w:t>
      </w:r>
      <w:r>
        <w:rPr>
          <w:spacing w:val="-13"/>
        </w:rPr>
        <w:t xml:space="preserve"> </w:t>
      </w:r>
      <w:r>
        <w:t>та</w:t>
      </w:r>
      <w:r>
        <w:rPr>
          <w:spacing w:val="-11"/>
        </w:rPr>
        <w:t xml:space="preserve"> </w:t>
      </w:r>
      <w:r>
        <w:t>ініціативи</w:t>
      </w:r>
      <w:r>
        <w:rPr>
          <w:spacing w:val="-11"/>
        </w:rPr>
        <w:t xml:space="preserve"> </w:t>
      </w:r>
      <w:r>
        <w:t>молоді</w:t>
      </w:r>
      <w:r>
        <w:rPr>
          <w:spacing w:val="-12"/>
        </w:rPr>
        <w:t xml:space="preserve"> </w:t>
      </w:r>
      <w:r>
        <w:t>у</w:t>
      </w:r>
      <w:r>
        <w:rPr>
          <w:spacing w:val="-13"/>
        </w:rPr>
        <w:t xml:space="preserve"> </w:t>
      </w:r>
      <w:r>
        <w:t>розвитку</w:t>
      </w:r>
      <w:r>
        <w:rPr>
          <w:spacing w:val="-13"/>
        </w:rPr>
        <w:t xml:space="preserve"> </w:t>
      </w:r>
      <w:r>
        <w:t>науки</w:t>
      </w:r>
      <w:r>
        <w:rPr>
          <w:spacing w:val="-11"/>
        </w:rPr>
        <w:t xml:space="preserve"> </w:t>
      </w:r>
      <w:r>
        <w:t xml:space="preserve">та </w:t>
      </w:r>
      <w:r>
        <w:rPr>
          <w:spacing w:val="-2"/>
        </w:rPr>
        <w:t>бізнес-середовища.</w:t>
      </w:r>
    </w:p>
    <w:p w14:paraId="422C9A7E" w14:textId="77777777" w:rsidR="00C54B42" w:rsidRDefault="00782718">
      <w:pPr>
        <w:pStyle w:val="a3"/>
        <w:tabs>
          <w:tab w:val="left" w:pos="1165"/>
          <w:tab w:val="left" w:pos="1736"/>
          <w:tab w:val="left" w:pos="3230"/>
          <w:tab w:val="left" w:pos="4567"/>
          <w:tab w:val="left" w:pos="7596"/>
        </w:tabs>
        <w:spacing w:before="317"/>
        <w:ind w:left="140" w:right="282"/>
      </w:pPr>
      <w:r>
        <w:rPr>
          <w:spacing w:val="-2"/>
        </w:rPr>
        <w:t>Секція</w:t>
      </w:r>
      <w:r>
        <w:tab/>
      </w:r>
      <w:r>
        <w:rPr>
          <w:spacing w:val="-4"/>
        </w:rPr>
        <w:t>13.</w:t>
      </w:r>
      <w:r>
        <w:tab/>
      </w:r>
      <w:r>
        <w:rPr>
          <w:spacing w:val="-2"/>
        </w:rPr>
        <w:t>Створення</w:t>
      </w:r>
      <w:r>
        <w:tab/>
      </w:r>
      <w:r>
        <w:rPr>
          <w:spacing w:val="-2"/>
        </w:rPr>
        <w:t>новітньої</w:t>
      </w:r>
      <w:r>
        <w:tab/>
      </w:r>
      <w:r>
        <w:rPr>
          <w:spacing w:val="-2"/>
        </w:rPr>
        <w:t>конкурентоспроможної</w:t>
      </w:r>
      <w:r>
        <w:tab/>
      </w:r>
      <w:r>
        <w:rPr>
          <w:spacing w:val="-2"/>
        </w:rPr>
        <w:t xml:space="preserve">науково-технічної </w:t>
      </w:r>
      <w:r>
        <w:t>продукції для потреб держави. Європейська інтеграція.</w:t>
      </w:r>
    </w:p>
    <w:p w14:paraId="442F98C8" w14:textId="77777777" w:rsidR="00C54B42" w:rsidRDefault="00782718">
      <w:pPr>
        <w:pStyle w:val="a3"/>
        <w:spacing w:before="321" w:line="482" w:lineRule="auto"/>
        <w:ind w:left="140" w:right="2740"/>
      </w:pPr>
      <w:r>
        <w:t>Секція</w:t>
      </w:r>
      <w:r>
        <w:rPr>
          <w:spacing w:val="-8"/>
        </w:rPr>
        <w:t xml:space="preserve"> </w:t>
      </w:r>
      <w:r>
        <w:t>14.</w:t>
      </w:r>
      <w:r>
        <w:rPr>
          <w:spacing w:val="-10"/>
        </w:rPr>
        <w:t xml:space="preserve"> </w:t>
      </w:r>
      <w:r>
        <w:t>Психологічні</w:t>
      </w:r>
      <w:r>
        <w:rPr>
          <w:spacing w:val="-6"/>
        </w:rPr>
        <w:t xml:space="preserve"> </w:t>
      </w:r>
      <w:r>
        <w:t>аспекти</w:t>
      </w:r>
      <w:r>
        <w:rPr>
          <w:spacing w:val="-7"/>
        </w:rPr>
        <w:t xml:space="preserve"> </w:t>
      </w:r>
      <w:r>
        <w:t>розвитку</w:t>
      </w:r>
      <w:r>
        <w:rPr>
          <w:spacing w:val="-6"/>
        </w:rPr>
        <w:t xml:space="preserve"> </w:t>
      </w:r>
      <w:r>
        <w:t>сучасності. Секція 15. Історія України: минуле та сучасність.</w:t>
      </w:r>
    </w:p>
    <w:p w14:paraId="710515A8" w14:textId="77777777" w:rsidR="00C54B42" w:rsidRDefault="00C54B42">
      <w:pPr>
        <w:pStyle w:val="a3"/>
        <w:spacing w:line="482" w:lineRule="auto"/>
        <w:sectPr w:rsidR="00C54B42">
          <w:pgSz w:w="11910" w:h="16840"/>
          <w:pgMar w:top="1920" w:right="850" w:bottom="1200" w:left="992" w:header="0" w:footer="1000" w:gutter="0"/>
          <w:cols w:space="720"/>
        </w:sectPr>
      </w:pPr>
    </w:p>
    <w:p w14:paraId="6B1CC889" w14:textId="77777777" w:rsidR="00C54B42" w:rsidRDefault="00782718">
      <w:pPr>
        <w:spacing w:before="74"/>
        <w:ind w:left="446" w:right="590"/>
        <w:jc w:val="center"/>
        <w:rPr>
          <w:b/>
          <w:sz w:val="28"/>
        </w:rPr>
      </w:pPr>
      <w:r>
        <w:rPr>
          <w:b/>
          <w:sz w:val="28"/>
        </w:rPr>
        <w:lastRenderedPageBreak/>
        <w:t>СУЧАСНІ</w:t>
      </w:r>
      <w:r>
        <w:rPr>
          <w:b/>
          <w:spacing w:val="-5"/>
          <w:sz w:val="28"/>
        </w:rPr>
        <w:t xml:space="preserve"> </w:t>
      </w:r>
      <w:r>
        <w:rPr>
          <w:b/>
          <w:sz w:val="28"/>
        </w:rPr>
        <w:t>ПРОБЛЕМИ</w:t>
      </w:r>
      <w:r>
        <w:rPr>
          <w:b/>
          <w:spacing w:val="-6"/>
          <w:sz w:val="28"/>
        </w:rPr>
        <w:t xml:space="preserve"> </w:t>
      </w:r>
      <w:r>
        <w:rPr>
          <w:b/>
          <w:sz w:val="28"/>
        </w:rPr>
        <w:t>ТА</w:t>
      </w:r>
      <w:r>
        <w:rPr>
          <w:b/>
          <w:spacing w:val="-6"/>
          <w:sz w:val="28"/>
        </w:rPr>
        <w:t xml:space="preserve"> </w:t>
      </w:r>
      <w:r>
        <w:rPr>
          <w:b/>
          <w:sz w:val="28"/>
        </w:rPr>
        <w:t>ПЕРСПЕКТИВИ</w:t>
      </w:r>
      <w:r>
        <w:rPr>
          <w:b/>
          <w:spacing w:val="-9"/>
          <w:sz w:val="28"/>
        </w:rPr>
        <w:t xml:space="preserve"> </w:t>
      </w:r>
      <w:r>
        <w:rPr>
          <w:b/>
          <w:sz w:val="28"/>
        </w:rPr>
        <w:t>РОЗВИТКУ</w:t>
      </w:r>
      <w:r>
        <w:rPr>
          <w:b/>
          <w:spacing w:val="-6"/>
          <w:sz w:val="28"/>
        </w:rPr>
        <w:t xml:space="preserve"> </w:t>
      </w:r>
      <w:r>
        <w:rPr>
          <w:b/>
          <w:sz w:val="28"/>
        </w:rPr>
        <w:t xml:space="preserve">СИСТЕМИ БУХГАЛТЕРСЬКОГО ОБЛІКУ, АУДИТУ Й ОПОДАТКУВАННЯ В </w:t>
      </w:r>
      <w:r>
        <w:rPr>
          <w:b/>
          <w:spacing w:val="-2"/>
          <w:sz w:val="28"/>
        </w:rPr>
        <w:t>УКРАЇНІ</w:t>
      </w:r>
    </w:p>
    <w:p w14:paraId="4A462F5F" w14:textId="77777777" w:rsidR="00C54B42" w:rsidRDefault="00C54B42">
      <w:pPr>
        <w:pStyle w:val="a3"/>
        <w:spacing w:before="1"/>
        <w:rPr>
          <w:b/>
        </w:rPr>
      </w:pPr>
    </w:p>
    <w:p w14:paraId="0194363E" w14:textId="77777777" w:rsidR="00C54B42" w:rsidRDefault="00782718">
      <w:pPr>
        <w:pStyle w:val="1"/>
        <w:spacing w:before="1"/>
        <w:ind w:right="2740"/>
      </w:pPr>
      <w:r>
        <w:t>МЕЛЬНИКОВА</w:t>
      </w:r>
      <w:r>
        <w:rPr>
          <w:spacing w:val="-8"/>
        </w:rPr>
        <w:t xml:space="preserve"> </w:t>
      </w:r>
      <w:r>
        <w:t>Марія</w:t>
      </w:r>
      <w:r>
        <w:rPr>
          <w:b w:val="0"/>
        </w:rPr>
        <w:t>,</w:t>
      </w:r>
      <w:r>
        <w:rPr>
          <w:b w:val="0"/>
          <w:spacing w:val="-9"/>
        </w:rPr>
        <w:t xml:space="preserve"> </w:t>
      </w:r>
      <w:r>
        <w:t>здобувач</w:t>
      </w:r>
      <w:r>
        <w:rPr>
          <w:spacing w:val="-9"/>
        </w:rPr>
        <w:t xml:space="preserve"> </w:t>
      </w:r>
      <w:r>
        <w:t>вищої</w:t>
      </w:r>
      <w:r>
        <w:rPr>
          <w:spacing w:val="-7"/>
        </w:rPr>
        <w:t xml:space="preserve"> </w:t>
      </w:r>
      <w:r>
        <w:t>освіти спеціальність 071 «Облік і опод</w:t>
      </w:r>
      <w:r>
        <w:t>аткування»</w:t>
      </w:r>
    </w:p>
    <w:p w14:paraId="2DF19D20" w14:textId="77777777" w:rsidR="00C54B42" w:rsidRDefault="00782718">
      <w:pPr>
        <w:spacing w:line="321" w:lineRule="exact"/>
        <w:ind w:left="707"/>
        <w:rPr>
          <w:b/>
          <w:i/>
          <w:sz w:val="28"/>
        </w:rPr>
      </w:pPr>
      <w:r>
        <w:rPr>
          <w:b/>
          <w:i/>
          <w:sz w:val="28"/>
        </w:rPr>
        <w:t>Херсонський</w:t>
      </w:r>
      <w:r>
        <w:rPr>
          <w:b/>
          <w:i/>
          <w:spacing w:val="-14"/>
          <w:sz w:val="28"/>
        </w:rPr>
        <w:t xml:space="preserve"> </w:t>
      </w:r>
      <w:r>
        <w:rPr>
          <w:b/>
          <w:i/>
          <w:sz w:val="28"/>
        </w:rPr>
        <w:t>державний</w:t>
      </w:r>
      <w:r>
        <w:rPr>
          <w:b/>
          <w:i/>
          <w:spacing w:val="-12"/>
          <w:sz w:val="28"/>
        </w:rPr>
        <w:t xml:space="preserve"> </w:t>
      </w:r>
      <w:r>
        <w:rPr>
          <w:b/>
          <w:i/>
          <w:sz w:val="28"/>
        </w:rPr>
        <w:t>аграрно-економічний</w:t>
      </w:r>
      <w:r>
        <w:rPr>
          <w:b/>
          <w:i/>
          <w:spacing w:val="-12"/>
          <w:sz w:val="28"/>
        </w:rPr>
        <w:t xml:space="preserve"> </w:t>
      </w:r>
      <w:r>
        <w:rPr>
          <w:b/>
          <w:i/>
          <w:spacing w:val="-2"/>
          <w:sz w:val="28"/>
        </w:rPr>
        <w:t>університет</w:t>
      </w:r>
    </w:p>
    <w:p w14:paraId="29259BBC" w14:textId="77777777" w:rsidR="00C54B42" w:rsidRDefault="00782718">
      <w:pPr>
        <w:spacing w:before="1"/>
        <w:ind w:left="140" w:right="284" w:firstLine="708"/>
        <w:jc w:val="both"/>
        <w:rPr>
          <w:i/>
          <w:sz w:val="24"/>
        </w:rPr>
      </w:pPr>
      <w:r>
        <w:rPr>
          <w:b/>
          <w:i/>
          <w:sz w:val="24"/>
        </w:rPr>
        <w:t xml:space="preserve">Анотація: </w:t>
      </w:r>
      <w:r>
        <w:rPr>
          <w:i/>
          <w:sz w:val="24"/>
        </w:rPr>
        <w:t>Розглянуто сучасні проблеми та перспективи розвитку системи бухгалтерського обліку, аудиту й оподаткування в Україні. Визначено основні тенденції у даних</w:t>
      </w:r>
      <w:r>
        <w:rPr>
          <w:i/>
          <w:spacing w:val="-5"/>
          <w:sz w:val="24"/>
        </w:rPr>
        <w:t xml:space="preserve"> </w:t>
      </w:r>
      <w:r>
        <w:rPr>
          <w:i/>
          <w:sz w:val="24"/>
        </w:rPr>
        <w:t>сферах,</w:t>
      </w:r>
      <w:r>
        <w:rPr>
          <w:i/>
          <w:spacing w:val="-4"/>
          <w:sz w:val="24"/>
        </w:rPr>
        <w:t xml:space="preserve"> </w:t>
      </w:r>
      <w:r>
        <w:rPr>
          <w:i/>
          <w:sz w:val="24"/>
        </w:rPr>
        <w:t>їх</w:t>
      </w:r>
      <w:r>
        <w:rPr>
          <w:i/>
          <w:spacing w:val="-4"/>
          <w:sz w:val="24"/>
        </w:rPr>
        <w:t xml:space="preserve"> </w:t>
      </w:r>
      <w:r>
        <w:rPr>
          <w:i/>
          <w:sz w:val="24"/>
        </w:rPr>
        <w:t>взаємозв’язок</w:t>
      </w:r>
      <w:r>
        <w:rPr>
          <w:i/>
          <w:spacing w:val="-4"/>
          <w:sz w:val="24"/>
        </w:rPr>
        <w:t xml:space="preserve"> </w:t>
      </w:r>
      <w:r>
        <w:rPr>
          <w:i/>
          <w:sz w:val="24"/>
        </w:rPr>
        <w:t>та</w:t>
      </w:r>
      <w:r>
        <w:rPr>
          <w:i/>
          <w:spacing w:val="-4"/>
          <w:sz w:val="24"/>
        </w:rPr>
        <w:t xml:space="preserve"> </w:t>
      </w:r>
      <w:r>
        <w:rPr>
          <w:i/>
          <w:sz w:val="24"/>
        </w:rPr>
        <w:t>вплив</w:t>
      </w:r>
      <w:r>
        <w:rPr>
          <w:i/>
          <w:spacing w:val="-5"/>
          <w:sz w:val="24"/>
        </w:rPr>
        <w:t xml:space="preserve"> </w:t>
      </w:r>
      <w:r>
        <w:rPr>
          <w:i/>
          <w:sz w:val="24"/>
        </w:rPr>
        <w:t>на</w:t>
      </w:r>
      <w:r>
        <w:rPr>
          <w:i/>
          <w:spacing w:val="-4"/>
          <w:sz w:val="24"/>
        </w:rPr>
        <w:t xml:space="preserve"> </w:t>
      </w:r>
      <w:r>
        <w:rPr>
          <w:i/>
          <w:sz w:val="24"/>
        </w:rPr>
        <w:t>ефективність</w:t>
      </w:r>
      <w:r>
        <w:rPr>
          <w:i/>
          <w:spacing w:val="-4"/>
          <w:sz w:val="24"/>
        </w:rPr>
        <w:t xml:space="preserve"> </w:t>
      </w:r>
      <w:r>
        <w:rPr>
          <w:i/>
          <w:sz w:val="24"/>
        </w:rPr>
        <w:t>діяльності</w:t>
      </w:r>
      <w:r>
        <w:rPr>
          <w:i/>
          <w:spacing w:val="-4"/>
          <w:sz w:val="24"/>
        </w:rPr>
        <w:t xml:space="preserve"> </w:t>
      </w:r>
      <w:r>
        <w:rPr>
          <w:i/>
          <w:sz w:val="24"/>
        </w:rPr>
        <w:t>підприємств.</w:t>
      </w:r>
      <w:r>
        <w:rPr>
          <w:i/>
          <w:spacing w:val="-4"/>
          <w:sz w:val="24"/>
        </w:rPr>
        <w:t xml:space="preserve"> </w:t>
      </w:r>
      <w:r>
        <w:rPr>
          <w:i/>
          <w:sz w:val="24"/>
        </w:rPr>
        <w:t>Визначено основні виклики, що постають перед бізнесом та професійною спільнотою, а також окреслено можливі напрями вдосконалення.</w:t>
      </w:r>
    </w:p>
    <w:p w14:paraId="22D448BD" w14:textId="77777777" w:rsidR="00C54B42" w:rsidRDefault="00782718">
      <w:pPr>
        <w:ind w:left="140" w:right="286" w:firstLine="708"/>
        <w:jc w:val="both"/>
        <w:rPr>
          <w:i/>
          <w:sz w:val="24"/>
        </w:rPr>
      </w:pPr>
      <w:r>
        <w:rPr>
          <w:b/>
          <w:i/>
          <w:sz w:val="24"/>
        </w:rPr>
        <w:t xml:space="preserve">Ключові слова: </w:t>
      </w:r>
      <w:r>
        <w:rPr>
          <w:i/>
          <w:sz w:val="24"/>
        </w:rPr>
        <w:t>штучний інтелект, гармонізація, фінансова звітність, автоматизація, електронний кабінет</w:t>
      </w:r>
    </w:p>
    <w:p w14:paraId="44F736CA" w14:textId="77777777" w:rsidR="00C54B42" w:rsidRDefault="00C54B42">
      <w:pPr>
        <w:pStyle w:val="a3"/>
        <w:spacing w:before="138"/>
        <w:rPr>
          <w:i/>
          <w:sz w:val="24"/>
        </w:rPr>
      </w:pPr>
    </w:p>
    <w:p w14:paraId="5AFDC773" w14:textId="77777777" w:rsidR="00C54B42" w:rsidRDefault="00782718">
      <w:pPr>
        <w:pStyle w:val="a3"/>
        <w:spacing w:line="360" w:lineRule="auto"/>
        <w:ind w:left="140" w:right="282" w:firstLine="708"/>
        <w:jc w:val="both"/>
      </w:pPr>
      <w:r>
        <w:t>В умовах глобалізації економіки та цифрової трансформації роль бухгалтерського обліку, аудиту та оподаткування суттєво зросла. Так як прозорість</w:t>
      </w:r>
      <w:r>
        <w:rPr>
          <w:spacing w:val="-2"/>
        </w:rPr>
        <w:t xml:space="preserve"> </w:t>
      </w:r>
      <w:r>
        <w:t>облікової інформації впливає</w:t>
      </w:r>
      <w:r>
        <w:rPr>
          <w:spacing w:val="-1"/>
        </w:rPr>
        <w:t xml:space="preserve"> </w:t>
      </w:r>
      <w:r>
        <w:t>на</w:t>
      </w:r>
      <w:r>
        <w:rPr>
          <w:spacing w:val="-1"/>
        </w:rPr>
        <w:t xml:space="preserve"> </w:t>
      </w:r>
      <w:r>
        <w:t>рівень</w:t>
      </w:r>
      <w:r>
        <w:rPr>
          <w:spacing w:val="-2"/>
        </w:rPr>
        <w:t xml:space="preserve"> </w:t>
      </w:r>
      <w:r>
        <w:t>довіри інвесторів,</w:t>
      </w:r>
      <w:r>
        <w:rPr>
          <w:spacing w:val="-2"/>
        </w:rPr>
        <w:t xml:space="preserve"> </w:t>
      </w:r>
      <w:r>
        <w:t>партнерів</w:t>
      </w:r>
      <w:r>
        <w:rPr>
          <w:spacing w:val="-1"/>
        </w:rPr>
        <w:t xml:space="preserve"> </w:t>
      </w:r>
      <w:r>
        <w:t>і держави до бізнесу, а аудит забезпечує не</w:t>
      </w:r>
      <w:r>
        <w:t>залежне підтвердження її достовірності,</w:t>
      </w:r>
      <w:r>
        <w:rPr>
          <w:spacing w:val="-16"/>
        </w:rPr>
        <w:t xml:space="preserve"> </w:t>
      </w:r>
      <w:r>
        <w:t>то</w:t>
      </w:r>
      <w:r>
        <w:rPr>
          <w:spacing w:val="-15"/>
        </w:rPr>
        <w:t xml:space="preserve"> </w:t>
      </w:r>
      <w:r>
        <w:t>забезпечення</w:t>
      </w:r>
      <w:r>
        <w:rPr>
          <w:spacing w:val="-15"/>
        </w:rPr>
        <w:t xml:space="preserve"> </w:t>
      </w:r>
      <w:r>
        <w:t>відповідності</w:t>
      </w:r>
      <w:r>
        <w:rPr>
          <w:spacing w:val="-15"/>
        </w:rPr>
        <w:t xml:space="preserve"> </w:t>
      </w:r>
      <w:r>
        <w:t>їх</w:t>
      </w:r>
      <w:r>
        <w:rPr>
          <w:spacing w:val="-15"/>
        </w:rPr>
        <w:t xml:space="preserve"> </w:t>
      </w:r>
      <w:r>
        <w:t>сучасним</w:t>
      </w:r>
      <w:r>
        <w:rPr>
          <w:spacing w:val="-16"/>
        </w:rPr>
        <w:t xml:space="preserve"> </w:t>
      </w:r>
      <w:r>
        <w:t>тенденціям</w:t>
      </w:r>
      <w:r>
        <w:rPr>
          <w:spacing w:val="-16"/>
        </w:rPr>
        <w:t xml:space="preserve"> </w:t>
      </w:r>
      <w:r>
        <w:t>є</w:t>
      </w:r>
      <w:r>
        <w:rPr>
          <w:spacing w:val="-17"/>
        </w:rPr>
        <w:t xml:space="preserve"> </w:t>
      </w:r>
      <w:r>
        <w:t>важливим завданням як бізнесу, так і держави [2].</w:t>
      </w:r>
    </w:p>
    <w:p w14:paraId="54D963B0" w14:textId="77777777" w:rsidR="00C54B42" w:rsidRDefault="00782718">
      <w:pPr>
        <w:pStyle w:val="a3"/>
        <w:spacing w:line="360" w:lineRule="auto"/>
        <w:ind w:left="140" w:right="282" w:firstLine="708"/>
        <w:jc w:val="both"/>
      </w:pPr>
      <w:r>
        <w:t xml:space="preserve">Основною тенденцією розвитку бухгалтерського обліку в Україні є впровадження міжнародних стандартів та </w:t>
      </w:r>
      <w:proofErr w:type="spellStart"/>
      <w:r>
        <w:t>цифровіз</w:t>
      </w:r>
      <w:r>
        <w:t>ація</w:t>
      </w:r>
      <w:proofErr w:type="spellEnd"/>
      <w:r>
        <w:t xml:space="preserve">. В рамках </w:t>
      </w:r>
      <w:proofErr w:type="spellStart"/>
      <w:r>
        <w:t>цифровізації</w:t>
      </w:r>
      <w:proofErr w:type="spellEnd"/>
      <w:r>
        <w:t xml:space="preserve"> на перший план виходить використання ШІ у бухгалтерському обліку.</w:t>
      </w:r>
      <w:r>
        <w:rPr>
          <w:spacing w:val="40"/>
        </w:rPr>
        <w:t xml:space="preserve"> </w:t>
      </w:r>
      <w:r>
        <w:t>Швидка інтеграція штучного інтелекту (ШІ) та технологічних досягнень революціонізувала бухгалтерську, аудиторську та податкову практику підприємств</w:t>
      </w:r>
      <w:r>
        <w:rPr>
          <w:spacing w:val="-6"/>
        </w:rPr>
        <w:t xml:space="preserve"> </w:t>
      </w:r>
      <w:r>
        <w:t>в</w:t>
      </w:r>
      <w:r>
        <w:rPr>
          <w:spacing w:val="-5"/>
        </w:rPr>
        <w:t xml:space="preserve"> </w:t>
      </w:r>
      <w:r>
        <w:t>Україні,</w:t>
      </w:r>
      <w:r>
        <w:rPr>
          <w:spacing w:val="-5"/>
        </w:rPr>
        <w:t xml:space="preserve"> </w:t>
      </w:r>
      <w:r>
        <w:t>змі</w:t>
      </w:r>
      <w:r>
        <w:t>нивши</w:t>
      </w:r>
      <w:r>
        <w:rPr>
          <w:spacing w:val="-4"/>
        </w:rPr>
        <w:t xml:space="preserve"> </w:t>
      </w:r>
      <w:r>
        <w:t>традиційні</w:t>
      </w:r>
      <w:r>
        <w:rPr>
          <w:spacing w:val="-3"/>
        </w:rPr>
        <w:t xml:space="preserve"> </w:t>
      </w:r>
      <w:r>
        <w:t>методології</w:t>
      </w:r>
      <w:r>
        <w:rPr>
          <w:spacing w:val="-3"/>
        </w:rPr>
        <w:t xml:space="preserve"> </w:t>
      </w:r>
      <w:r>
        <w:t>та</w:t>
      </w:r>
      <w:r>
        <w:rPr>
          <w:spacing w:val="-4"/>
        </w:rPr>
        <w:t xml:space="preserve"> </w:t>
      </w:r>
      <w:r>
        <w:t>системи</w:t>
      </w:r>
      <w:r>
        <w:rPr>
          <w:spacing w:val="-4"/>
        </w:rPr>
        <w:t xml:space="preserve"> </w:t>
      </w:r>
      <w:r>
        <w:t>дотримання вітчизняного законодавства [3]. Протягом останнього десятиліття підприємства все частіше впроваджували автоматизацію на основі ШІ для покращення фінансової звітності, виявлення шахрайства та дотримання под</w:t>
      </w:r>
      <w:r>
        <w:t>аткового законодавства, що зрештою підвищує точність та ефективність [1].</w:t>
      </w:r>
    </w:p>
    <w:p w14:paraId="32D239C5" w14:textId="77777777" w:rsidR="00C54B42" w:rsidRDefault="00782718">
      <w:pPr>
        <w:pStyle w:val="a3"/>
        <w:spacing w:before="2" w:line="360" w:lineRule="auto"/>
        <w:ind w:left="140" w:right="281" w:firstLine="708"/>
        <w:jc w:val="both"/>
      </w:pPr>
      <w:r>
        <w:t>Тенденції бухгалтерського обліку, що визначають майбутнє до 2025 року (і далі), можна розділити на чотири категорії: технології, фінансові функції, таланти та робоча сила, а також ві</w:t>
      </w:r>
      <w:r>
        <w:t>дповідність вимогам, ризики та стандарти [2; 4].</w:t>
      </w:r>
      <w:r>
        <w:rPr>
          <w:spacing w:val="-15"/>
        </w:rPr>
        <w:t xml:space="preserve"> </w:t>
      </w:r>
      <w:r>
        <w:t>ШІ</w:t>
      </w:r>
      <w:r>
        <w:rPr>
          <w:spacing w:val="-15"/>
        </w:rPr>
        <w:t xml:space="preserve"> </w:t>
      </w:r>
      <w:r>
        <w:t>стає</w:t>
      </w:r>
      <w:r>
        <w:rPr>
          <w:spacing w:val="-16"/>
        </w:rPr>
        <w:t xml:space="preserve"> </w:t>
      </w:r>
      <w:r>
        <w:t>невід'ємною</w:t>
      </w:r>
      <w:r>
        <w:rPr>
          <w:spacing w:val="-16"/>
        </w:rPr>
        <w:t xml:space="preserve"> </w:t>
      </w:r>
      <w:r>
        <w:t>частиною</w:t>
      </w:r>
      <w:r>
        <w:rPr>
          <w:spacing w:val="-16"/>
        </w:rPr>
        <w:t xml:space="preserve"> </w:t>
      </w:r>
      <w:r>
        <w:t>основних</w:t>
      </w:r>
      <w:r>
        <w:rPr>
          <w:spacing w:val="-14"/>
        </w:rPr>
        <w:t xml:space="preserve"> </w:t>
      </w:r>
      <w:r>
        <w:t>фінансових</w:t>
      </w:r>
      <w:r>
        <w:rPr>
          <w:spacing w:val="-14"/>
        </w:rPr>
        <w:t xml:space="preserve"> </w:t>
      </w:r>
      <w:r>
        <w:t>операцій</w:t>
      </w:r>
      <w:r>
        <w:rPr>
          <w:spacing w:val="-14"/>
        </w:rPr>
        <w:t xml:space="preserve"> </w:t>
      </w:r>
      <w:r>
        <w:t>компаній</w:t>
      </w:r>
      <w:r>
        <w:rPr>
          <w:spacing w:val="-14"/>
        </w:rPr>
        <w:t xml:space="preserve"> </w:t>
      </w:r>
      <w:r>
        <w:t>будь-</w:t>
      </w:r>
    </w:p>
    <w:p w14:paraId="45FF0472" w14:textId="77777777" w:rsidR="00C54B42" w:rsidRDefault="00C54B42">
      <w:pPr>
        <w:pStyle w:val="a3"/>
        <w:spacing w:line="360" w:lineRule="auto"/>
        <w:jc w:val="both"/>
        <w:sectPr w:rsidR="00C54B42">
          <w:footerReference w:type="default" r:id="rId10"/>
          <w:pgSz w:w="11910" w:h="16840"/>
          <w:pgMar w:top="1040" w:right="850" w:bottom="1200" w:left="992" w:header="0" w:footer="1000" w:gutter="0"/>
          <w:pgNumType w:start="200"/>
          <w:cols w:space="720"/>
        </w:sectPr>
      </w:pPr>
    </w:p>
    <w:p w14:paraId="635A66FF" w14:textId="77777777" w:rsidR="00C54B42" w:rsidRDefault="00782718">
      <w:pPr>
        <w:pStyle w:val="a3"/>
        <w:spacing w:before="74" w:line="360" w:lineRule="auto"/>
        <w:ind w:left="140" w:right="280"/>
        <w:jc w:val="both"/>
      </w:pPr>
      <w:r>
        <w:lastRenderedPageBreak/>
        <w:t>якого</w:t>
      </w:r>
      <w:r>
        <w:rPr>
          <w:spacing w:val="-7"/>
        </w:rPr>
        <w:t xml:space="preserve"> </w:t>
      </w:r>
      <w:r>
        <w:t>розміру.</w:t>
      </w:r>
      <w:r>
        <w:rPr>
          <w:spacing w:val="-6"/>
        </w:rPr>
        <w:t xml:space="preserve"> </w:t>
      </w:r>
      <w:r>
        <w:t>Згідно</w:t>
      </w:r>
      <w:r>
        <w:rPr>
          <w:spacing w:val="-5"/>
        </w:rPr>
        <w:t xml:space="preserve"> </w:t>
      </w:r>
      <w:r>
        <w:t>з</w:t>
      </w:r>
      <w:r>
        <w:rPr>
          <w:spacing w:val="-6"/>
        </w:rPr>
        <w:t xml:space="preserve"> </w:t>
      </w:r>
      <w:r>
        <w:t>дослідженням</w:t>
      </w:r>
      <w:r>
        <w:rPr>
          <w:spacing w:val="-5"/>
        </w:rPr>
        <w:t xml:space="preserve"> </w:t>
      </w:r>
      <w:r>
        <w:t>2024</w:t>
      </w:r>
      <w:r>
        <w:rPr>
          <w:spacing w:val="-7"/>
        </w:rPr>
        <w:t xml:space="preserve"> </w:t>
      </w:r>
      <w:r>
        <w:t>року,</w:t>
      </w:r>
      <w:r>
        <w:rPr>
          <w:spacing w:val="-8"/>
        </w:rPr>
        <w:t xml:space="preserve"> </w:t>
      </w:r>
      <w:r>
        <w:t>71%</w:t>
      </w:r>
      <w:r>
        <w:rPr>
          <w:spacing w:val="-4"/>
        </w:rPr>
        <w:t xml:space="preserve"> </w:t>
      </w:r>
      <w:r>
        <w:t>організацій</w:t>
      </w:r>
      <w:r>
        <w:rPr>
          <w:spacing w:val="-5"/>
        </w:rPr>
        <w:t xml:space="preserve"> </w:t>
      </w:r>
      <w:r>
        <w:t>тією</w:t>
      </w:r>
      <w:r>
        <w:rPr>
          <w:spacing w:val="-6"/>
        </w:rPr>
        <w:t xml:space="preserve"> </w:t>
      </w:r>
      <w:r>
        <w:t>чи</w:t>
      </w:r>
      <w:r>
        <w:rPr>
          <w:spacing w:val="-5"/>
        </w:rPr>
        <w:t xml:space="preserve"> </w:t>
      </w:r>
      <w:r>
        <w:t>іншою мірою використовують ШІ у своїх фінансових операціях, а 41% - помірною чи значною мірою. Однак ШІ не замінює фахівців, а використовується для скорочення ручної роботи та забезпечення більш швидкого та послідовного аналізу [3]. До поширених сфер засто</w:t>
      </w:r>
      <w:r>
        <w:t>сування належать складання звітів, фінансове планування, управління казначейством та ризиками, прогнозування, вилучення даних, категоризація транзакцій, класифікація документів та динамічне бюджетування, прив'язане до актуальних даних.</w:t>
      </w:r>
    </w:p>
    <w:p w14:paraId="1E2E3FD2" w14:textId="77777777" w:rsidR="00C54B42" w:rsidRDefault="00782718">
      <w:pPr>
        <w:pStyle w:val="a3"/>
        <w:spacing w:before="2" w:line="360" w:lineRule="auto"/>
        <w:ind w:left="140" w:right="285" w:firstLine="708"/>
        <w:jc w:val="both"/>
      </w:pPr>
      <w:r>
        <w:t>Застосування штучног</w:t>
      </w:r>
      <w:r>
        <w:t>о</w:t>
      </w:r>
      <w:r>
        <w:rPr>
          <w:spacing w:val="-1"/>
        </w:rPr>
        <w:t xml:space="preserve"> </w:t>
      </w:r>
      <w:r>
        <w:t>інтелекту в оподаткуванні здійснило революцію в дотриманні податкового законодавства, зборі доходів та виявленні шахрайства, змінивши ландшафт податкового адміністрування. Податкове програмне забезпечення на базі штучного інтелекту дозволяє підприємствам</w:t>
      </w:r>
      <w:r>
        <w:t xml:space="preserve"> автоматизувати податкову звітність, мінімізувати помилки та оптимізувати стратегії податкового планування [1].</w:t>
      </w:r>
      <w:r>
        <w:rPr>
          <w:spacing w:val="40"/>
        </w:rPr>
        <w:t xml:space="preserve"> </w:t>
      </w:r>
      <w:r>
        <w:t xml:space="preserve">Варто зазначити, що окрім </w:t>
      </w:r>
      <w:proofErr w:type="spellStart"/>
      <w:r>
        <w:t>цифровізації</w:t>
      </w:r>
      <w:proofErr w:type="spellEnd"/>
      <w:r>
        <w:t xml:space="preserve"> податкового адміністрування підприємствами, відбувається впровадження цифрових інструментів в органах Дер</w:t>
      </w:r>
      <w:r>
        <w:t>жавної податкової служби.</w:t>
      </w:r>
      <w:r>
        <w:rPr>
          <w:spacing w:val="40"/>
        </w:rPr>
        <w:t xml:space="preserve"> </w:t>
      </w:r>
      <w:r>
        <w:t>Відповідно до стандартів Європейського Союзу впроваджуються сучасні системи, які спрямовані на спрощення та автоматизацію обліку та оподаткування бізнесу.</w:t>
      </w:r>
    </w:p>
    <w:p w14:paraId="6F532671" w14:textId="77777777" w:rsidR="00C54B42" w:rsidRDefault="00782718">
      <w:pPr>
        <w:pStyle w:val="a3"/>
        <w:spacing w:before="2" w:line="360" w:lineRule="auto"/>
        <w:ind w:left="140" w:right="282" w:firstLine="708"/>
        <w:jc w:val="both"/>
      </w:pPr>
      <w:r>
        <w:t>Україна</w:t>
      </w:r>
      <w:r>
        <w:rPr>
          <w:spacing w:val="-10"/>
        </w:rPr>
        <w:t xml:space="preserve"> </w:t>
      </w:r>
      <w:r>
        <w:t>незважаючи</w:t>
      </w:r>
      <w:r>
        <w:rPr>
          <w:spacing w:val="-7"/>
        </w:rPr>
        <w:t xml:space="preserve"> </w:t>
      </w:r>
      <w:r>
        <w:t>на</w:t>
      </w:r>
      <w:r>
        <w:rPr>
          <w:spacing w:val="-7"/>
        </w:rPr>
        <w:t xml:space="preserve"> </w:t>
      </w:r>
      <w:r>
        <w:t>воєнний</w:t>
      </w:r>
      <w:r>
        <w:rPr>
          <w:spacing w:val="-9"/>
        </w:rPr>
        <w:t xml:space="preserve"> </w:t>
      </w:r>
      <w:r>
        <w:t>стан</w:t>
      </w:r>
      <w:r>
        <w:rPr>
          <w:spacing w:val="-7"/>
        </w:rPr>
        <w:t xml:space="preserve"> </w:t>
      </w:r>
      <w:r>
        <w:t>впроваджує</w:t>
      </w:r>
      <w:r>
        <w:rPr>
          <w:spacing w:val="-8"/>
        </w:rPr>
        <w:t xml:space="preserve"> </w:t>
      </w:r>
      <w:r>
        <w:t>міжнародні</w:t>
      </w:r>
      <w:r>
        <w:rPr>
          <w:spacing w:val="-9"/>
        </w:rPr>
        <w:t xml:space="preserve"> </w:t>
      </w:r>
      <w:r>
        <w:t>податкові</w:t>
      </w:r>
      <w:r>
        <w:rPr>
          <w:spacing w:val="-6"/>
        </w:rPr>
        <w:t xml:space="preserve"> </w:t>
      </w:r>
      <w:r>
        <w:t>та облік</w:t>
      </w:r>
      <w:r>
        <w:t>ові стандарти. Втрата промисловості, падіння експорту та інвестицій негативно впливають на податкові надходження, здійснюють вплив на облік господарської діяльності підприємств, так як багато підприємств працюють на прифронтових територіях та мають труднощ</w:t>
      </w:r>
      <w:r>
        <w:t xml:space="preserve">і з веденням обліку та поданням звітності. Водночас зростають витрати на оборону, соціальну сферу та відновлення </w:t>
      </w:r>
      <w:proofErr w:type="spellStart"/>
      <w:r>
        <w:t>інфраструкти</w:t>
      </w:r>
      <w:proofErr w:type="spellEnd"/>
      <w:r>
        <w:t>. В Україні в процесі адаптації до роботи на період воєнного стану</w:t>
      </w:r>
      <w:r>
        <w:rPr>
          <w:spacing w:val="40"/>
        </w:rPr>
        <w:t xml:space="preserve"> </w:t>
      </w:r>
      <w:r>
        <w:t>розроблено заходи із взаємодії з ЄС, в рамках</w:t>
      </w:r>
      <w:r>
        <w:rPr>
          <w:spacing w:val="40"/>
        </w:rPr>
        <w:t xml:space="preserve"> </w:t>
      </w:r>
      <w:r>
        <w:t>яких укладено пона</w:t>
      </w:r>
      <w:r>
        <w:t>д 70 міжнародних податкових угод. На даний час в Україні</w:t>
      </w:r>
      <w:r>
        <w:rPr>
          <w:spacing w:val="40"/>
        </w:rPr>
        <w:t xml:space="preserve"> </w:t>
      </w:r>
      <w:r>
        <w:t xml:space="preserve">96 % звітності подається онлайн, зроблено перші кроки у впровадженні </w:t>
      </w:r>
      <w:proofErr w:type="spellStart"/>
      <w:r>
        <w:t>CbCR</w:t>
      </w:r>
      <w:proofErr w:type="spellEnd"/>
      <w:r>
        <w:t>. Однак, без стабільного законодавства та інституційних реформ ці досягнення матимуть обмежений</w:t>
      </w:r>
      <w:r>
        <w:rPr>
          <w:spacing w:val="35"/>
        </w:rPr>
        <w:t xml:space="preserve">  </w:t>
      </w:r>
      <w:r>
        <w:t>вплив.</w:t>
      </w:r>
      <w:r>
        <w:rPr>
          <w:spacing w:val="34"/>
        </w:rPr>
        <w:t xml:space="preserve">  </w:t>
      </w:r>
      <w:r>
        <w:t>Формальне</w:t>
      </w:r>
      <w:r>
        <w:rPr>
          <w:spacing w:val="36"/>
        </w:rPr>
        <w:t xml:space="preserve">  </w:t>
      </w:r>
      <w:r>
        <w:t>впровадження</w:t>
      </w:r>
      <w:r>
        <w:rPr>
          <w:spacing w:val="35"/>
        </w:rPr>
        <w:t xml:space="preserve">  </w:t>
      </w:r>
      <w:r>
        <w:t>стандартів</w:t>
      </w:r>
      <w:r>
        <w:rPr>
          <w:spacing w:val="39"/>
        </w:rPr>
        <w:t xml:space="preserve">  </w:t>
      </w:r>
      <w:r>
        <w:t>-</w:t>
      </w:r>
      <w:r>
        <w:rPr>
          <w:spacing w:val="36"/>
        </w:rPr>
        <w:t xml:space="preserve">  </w:t>
      </w:r>
      <w:r>
        <w:t>лише</w:t>
      </w:r>
      <w:r>
        <w:rPr>
          <w:spacing w:val="36"/>
        </w:rPr>
        <w:t xml:space="preserve">  </w:t>
      </w:r>
      <w:r>
        <w:rPr>
          <w:spacing w:val="-2"/>
        </w:rPr>
        <w:t>початок</w:t>
      </w:r>
    </w:p>
    <w:p w14:paraId="63F69E02" w14:textId="77777777" w:rsidR="00C54B42" w:rsidRDefault="00C54B42">
      <w:pPr>
        <w:pStyle w:val="a3"/>
        <w:spacing w:line="360" w:lineRule="auto"/>
        <w:jc w:val="both"/>
        <w:sectPr w:rsidR="00C54B42">
          <w:pgSz w:w="11910" w:h="16840"/>
          <w:pgMar w:top="1040" w:right="850" w:bottom="1200" w:left="992" w:header="0" w:footer="1000" w:gutter="0"/>
          <w:cols w:space="720"/>
        </w:sectPr>
      </w:pPr>
    </w:p>
    <w:p w14:paraId="07188E5E" w14:textId="77777777" w:rsidR="00C54B42" w:rsidRDefault="00782718">
      <w:pPr>
        <w:pStyle w:val="a3"/>
        <w:spacing w:before="74"/>
        <w:ind w:left="140"/>
      </w:pPr>
      <w:r>
        <w:lastRenderedPageBreak/>
        <w:t>справжніх</w:t>
      </w:r>
      <w:r>
        <w:rPr>
          <w:spacing w:val="-5"/>
        </w:rPr>
        <w:t xml:space="preserve"> </w:t>
      </w:r>
      <w:r>
        <w:t>змін,</w:t>
      </w:r>
      <w:r>
        <w:rPr>
          <w:spacing w:val="-7"/>
        </w:rPr>
        <w:t xml:space="preserve"> </w:t>
      </w:r>
      <w:r>
        <w:t>які</w:t>
      </w:r>
      <w:r>
        <w:rPr>
          <w:spacing w:val="-8"/>
        </w:rPr>
        <w:t xml:space="preserve"> </w:t>
      </w:r>
      <w:r>
        <w:t>потребують</w:t>
      </w:r>
      <w:r>
        <w:rPr>
          <w:spacing w:val="-6"/>
        </w:rPr>
        <w:t xml:space="preserve"> </w:t>
      </w:r>
      <w:r>
        <w:t>системної</w:t>
      </w:r>
      <w:r>
        <w:rPr>
          <w:spacing w:val="-5"/>
        </w:rPr>
        <w:t xml:space="preserve"> </w:t>
      </w:r>
      <w:r>
        <w:t>та</w:t>
      </w:r>
      <w:r>
        <w:rPr>
          <w:spacing w:val="-6"/>
        </w:rPr>
        <w:t xml:space="preserve"> </w:t>
      </w:r>
      <w:r>
        <w:t>послідовної</w:t>
      </w:r>
      <w:r>
        <w:rPr>
          <w:spacing w:val="-5"/>
        </w:rPr>
        <w:t xml:space="preserve"> </w:t>
      </w:r>
      <w:r>
        <w:t>реформи</w:t>
      </w:r>
      <w:r>
        <w:rPr>
          <w:spacing w:val="-5"/>
        </w:rPr>
        <w:t xml:space="preserve"> </w:t>
      </w:r>
      <w:r>
        <w:rPr>
          <w:spacing w:val="-4"/>
        </w:rPr>
        <w:t>[4].</w:t>
      </w:r>
    </w:p>
    <w:p w14:paraId="541A653E" w14:textId="77777777" w:rsidR="00C54B42" w:rsidRDefault="00C54B42">
      <w:pPr>
        <w:pStyle w:val="a3"/>
      </w:pPr>
    </w:p>
    <w:p w14:paraId="13AAE51A" w14:textId="77777777" w:rsidR="00C54B42" w:rsidRDefault="00C54B42">
      <w:pPr>
        <w:pStyle w:val="a3"/>
        <w:spacing w:before="2"/>
      </w:pPr>
    </w:p>
    <w:p w14:paraId="1E23C74D" w14:textId="77777777" w:rsidR="00C54B42" w:rsidRDefault="00782718">
      <w:pPr>
        <w:pStyle w:val="1"/>
        <w:spacing w:line="322" w:lineRule="exact"/>
        <w:ind w:left="566"/>
        <w:jc w:val="center"/>
      </w:pPr>
      <w:r>
        <w:rPr>
          <w:spacing w:val="-2"/>
        </w:rPr>
        <w:t>Література</w:t>
      </w:r>
    </w:p>
    <w:p w14:paraId="5DA198EE" w14:textId="77777777" w:rsidR="00C54B42" w:rsidRDefault="00782718">
      <w:pPr>
        <w:pStyle w:val="a4"/>
        <w:numPr>
          <w:ilvl w:val="0"/>
          <w:numId w:val="1"/>
        </w:numPr>
        <w:tabs>
          <w:tab w:val="left" w:pos="1579"/>
        </w:tabs>
        <w:ind w:right="281" w:firstLine="708"/>
        <w:jc w:val="both"/>
        <w:rPr>
          <w:sz w:val="28"/>
        </w:rPr>
      </w:pPr>
      <w:r>
        <w:rPr>
          <w:sz w:val="28"/>
        </w:rPr>
        <w:t xml:space="preserve">Скрипник С. Огляд новацій та перспектив розвитку системи обліку та оподаткування бізнесу. </w:t>
      </w:r>
      <w:proofErr w:type="spellStart"/>
      <w:r>
        <w:rPr>
          <w:sz w:val="28"/>
        </w:rPr>
        <w:t>Herald</w:t>
      </w:r>
      <w:proofErr w:type="spellEnd"/>
      <w:r>
        <w:rPr>
          <w:sz w:val="28"/>
        </w:rPr>
        <w:t xml:space="preserve"> </w:t>
      </w:r>
      <w:proofErr w:type="spellStart"/>
      <w:r>
        <w:rPr>
          <w:sz w:val="28"/>
        </w:rPr>
        <w:t>of</w:t>
      </w:r>
      <w:proofErr w:type="spellEnd"/>
      <w:r>
        <w:rPr>
          <w:sz w:val="28"/>
        </w:rPr>
        <w:t xml:space="preserve"> </w:t>
      </w:r>
      <w:proofErr w:type="spellStart"/>
      <w:r>
        <w:rPr>
          <w:sz w:val="28"/>
        </w:rPr>
        <w:t>Khmelnytskyi</w:t>
      </w:r>
      <w:proofErr w:type="spellEnd"/>
      <w:r>
        <w:rPr>
          <w:sz w:val="28"/>
        </w:rPr>
        <w:t xml:space="preserve"> </w:t>
      </w:r>
      <w:proofErr w:type="spellStart"/>
      <w:r>
        <w:rPr>
          <w:sz w:val="28"/>
        </w:rPr>
        <w:t>National</w:t>
      </w:r>
      <w:proofErr w:type="spellEnd"/>
      <w:r>
        <w:rPr>
          <w:sz w:val="28"/>
        </w:rPr>
        <w:t xml:space="preserve"> </w:t>
      </w:r>
      <w:proofErr w:type="spellStart"/>
      <w:r>
        <w:rPr>
          <w:sz w:val="28"/>
        </w:rPr>
        <w:t>University</w:t>
      </w:r>
      <w:proofErr w:type="spellEnd"/>
      <w:r>
        <w:rPr>
          <w:sz w:val="28"/>
        </w:rPr>
        <w:t xml:space="preserve">. </w:t>
      </w:r>
      <w:proofErr w:type="spellStart"/>
      <w:r>
        <w:rPr>
          <w:sz w:val="28"/>
        </w:rPr>
        <w:t>Economic</w:t>
      </w:r>
      <w:proofErr w:type="spellEnd"/>
      <w:r>
        <w:rPr>
          <w:sz w:val="28"/>
        </w:rPr>
        <w:t xml:space="preserve"> </w:t>
      </w:r>
      <w:proofErr w:type="spellStart"/>
      <w:r>
        <w:rPr>
          <w:sz w:val="28"/>
        </w:rPr>
        <w:t>Sciences</w:t>
      </w:r>
      <w:proofErr w:type="spellEnd"/>
      <w:r>
        <w:rPr>
          <w:sz w:val="28"/>
        </w:rPr>
        <w:t>.</w:t>
      </w:r>
      <w:r>
        <w:rPr>
          <w:spacing w:val="40"/>
          <w:sz w:val="28"/>
        </w:rPr>
        <w:t xml:space="preserve"> </w:t>
      </w:r>
      <w:r>
        <w:rPr>
          <w:sz w:val="28"/>
        </w:rPr>
        <w:t>2024.</w:t>
      </w:r>
      <w:r>
        <w:rPr>
          <w:spacing w:val="40"/>
          <w:sz w:val="28"/>
        </w:rPr>
        <w:t xml:space="preserve"> </w:t>
      </w:r>
      <w:r>
        <w:rPr>
          <w:sz w:val="28"/>
        </w:rPr>
        <w:t>№</w:t>
      </w:r>
      <w:r>
        <w:rPr>
          <w:spacing w:val="40"/>
          <w:sz w:val="28"/>
        </w:rPr>
        <w:t xml:space="preserve"> </w:t>
      </w:r>
      <w:r>
        <w:rPr>
          <w:sz w:val="28"/>
        </w:rPr>
        <w:t>330(3).</w:t>
      </w:r>
      <w:r>
        <w:rPr>
          <w:spacing w:val="40"/>
          <w:sz w:val="28"/>
        </w:rPr>
        <w:t xml:space="preserve"> </w:t>
      </w:r>
      <w:r>
        <w:rPr>
          <w:sz w:val="28"/>
        </w:rPr>
        <w:t>С.</w:t>
      </w:r>
      <w:r>
        <w:rPr>
          <w:spacing w:val="40"/>
          <w:sz w:val="28"/>
        </w:rPr>
        <w:t xml:space="preserve"> </w:t>
      </w:r>
      <w:r>
        <w:rPr>
          <w:sz w:val="28"/>
        </w:rPr>
        <w:t>377-382.</w:t>
      </w:r>
      <w:r>
        <w:rPr>
          <w:spacing w:val="40"/>
          <w:sz w:val="28"/>
        </w:rPr>
        <w:t xml:space="preserve"> </w:t>
      </w:r>
      <w:r>
        <w:rPr>
          <w:sz w:val="28"/>
        </w:rPr>
        <w:t>DOI:</w:t>
      </w:r>
      <w:r>
        <w:rPr>
          <w:spacing w:val="40"/>
          <w:sz w:val="28"/>
        </w:rPr>
        <w:t xml:space="preserve"> </w:t>
      </w:r>
      <w:hyperlink r:id="rId11">
        <w:r>
          <w:rPr>
            <w:sz w:val="28"/>
            <w:u w:val="single"/>
          </w:rPr>
          <w:t>http</w:t>
        </w:r>
        <w:r>
          <w:rPr>
            <w:sz w:val="28"/>
            <w:u w:val="single"/>
          </w:rPr>
          <w:t>s://doi.org/10.31891/2307-5740-</w:t>
        </w:r>
      </w:hyperlink>
    </w:p>
    <w:p w14:paraId="1B74D900" w14:textId="77777777" w:rsidR="00C54B42" w:rsidRDefault="00782718">
      <w:pPr>
        <w:pStyle w:val="a3"/>
        <w:spacing w:before="1" w:line="322" w:lineRule="exact"/>
        <w:ind w:left="140"/>
      </w:pPr>
      <w:hyperlink r:id="rId12">
        <w:r>
          <w:rPr>
            <w:spacing w:val="-2"/>
            <w:u w:val="single"/>
          </w:rPr>
          <w:t>2024-330-</w:t>
        </w:r>
        <w:r>
          <w:rPr>
            <w:spacing w:val="-5"/>
            <w:u w:val="single"/>
          </w:rPr>
          <w:t>60</w:t>
        </w:r>
      </w:hyperlink>
    </w:p>
    <w:p w14:paraId="6CB5961C" w14:textId="77777777" w:rsidR="00C54B42" w:rsidRDefault="00782718">
      <w:pPr>
        <w:pStyle w:val="a4"/>
        <w:numPr>
          <w:ilvl w:val="0"/>
          <w:numId w:val="1"/>
        </w:numPr>
        <w:tabs>
          <w:tab w:val="left" w:pos="1579"/>
        </w:tabs>
        <w:ind w:firstLine="708"/>
        <w:jc w:val="both"/>
        <w:rPr>
          <w:sz w:val="28"/>
        </w:rPr>
      </w:pPr>
      <w:r>
        <w:rPr>
          <w:sz w:val="28"/>
        </w:rPr>
        <w:t xml:space="preserve">Герасименко Л. В., Коваль О. О. Сучасні тенденції розвитку </w:t>
      </w:r>
      <w:r>
        <w:rPr>
          <w:spacing w:val="-2"/>
          <w:sz w:val="28"/>
        </w:rPr>
        <w:t>бухгалтерського</w:t>
      </w:r>
      <w:r>
        <w:rPr>
          <w:spacing w:val="-9"/>
          <w:sz w:val="28"/>
        </w:rPr>
        <w:t xml:space="preserve"> </w:t>
      </w:r>
      <w:r>
        <w:rPr>
          <w:spacing w:val="-2"/>
          <w:sz w:val="28"/>
        </w:rPr>
        <w:t>обліку</w:t>
      </w:r>
      <w:r>
        <w:rPr>
          <w:spacing w:val="-9"/>
          <w:sz w:val="28"/>
        </w:rPr>
        <w:t xml:space="preserve"> </w:t>
      </w:r>
      <w:r>
        <w:rPr>
          <w:spacing w:val="-2"/>
          <w:sz w:val="28"/>
        </w:rPr>
        <w:t>в</w:t>
      </w:r>
      <w:r>
        <w:rPr>
          <w:spacing w:val="-11"/>
          <w:sz w:val="28"/>
        </w:rPr>
        <w:t xml:space="preserve"> </w:t>
      </w:r>
      <w:r>
        <w:rPr>
          <w:spacing w:val="-2"/>
          <w:sz w:val="28"/>
        </w:rPr>
        <w:t>умовах</w:t>
      </w:r>
      <w:r>
        <w:rPr>
          <w:spacing w:val="-9"/>
          <w:sz w:val="28"/>
        </w:rPr>
        <w:t xml:space="preserve"> </w:t>
      </w:r>
      <w:proofErr w:type="spellStart"/>
      <w:r>
        <w:rPr>
          <w:spacing w:val="-2"/>
          <w:sz w:val="28"/>
        </w:rPr>
        <w:t>цифровізації</w:t>
      </w:r>
      <w:proofErr w:type="spellEnd"/>
      <w:r>
        <w:rPr>
          <w:spacing w:val="-2"/>
          <w:sz w:val="28"/>
        </w:rPr>
        <w:t>.</w:t>
      </w:r>
      <w:r>
        <w:rPr>
          <w:spacing w:val="-11"/>
          <w:sz w:val="28"/>
        </w:rPr>
        <w:t xml:space="preserve"> </w:t>
      </w:r>
      <w:r>
        <w:rPr>
          <w:spacing w:val="-2"/>
          <w:sz w:val="28"/>
        </w:rPr>
        <w:t>Фінанси</w:t>
      </w:r>
      <w:r>
        <w:rPr>
          <w:spacing w:val="-13"/>
          <w:sz w:val="28"/>
        </w:rPr>
        <w:t xml:space="preserve"> </w:t>
      </w:r>
      <w:r>
        <w:rPr>
          <w:spacing w:val="-2"/>
          <w:sz w:val="28"/>
        </w:rPr>
        <w:t>України.</w:t>
      </w:r>
      <w:r>
        <w:rPr>
          <w:spacing w:val="-11"/>
          <w:sz w:val="28"/>
        </w:rPr>
        <w:t xml:space="preserve"> </w:t>
      </w:r>
      <w:r>
        <w:rPr>
          <w:spacing w:val="-2"/>
          <w:sz w:val="28"/>
        </w:rPr>
        <w:t>2022.</w:t>
      </w:r>
      <w:r>
        <w:rPr>
          <w:spacing w:val="-11"/>
          <w:sz w:val="28"/>
        </w:rPr>
        <w:t xml:space="preserve"> </w:t>
      </w:r>
      <w:r>
        <w:rPr>
          <w:spacing w:val="-2"/>
          <w:sz w:val="28"/>
        </w:rPr>
        <w:t>№</w:t>
      </w:r>
      <w:r>
        <w:rPr>
          <w:spacing w:val="-13"/>
          <w:sz w:val="28"/>
        </w:rPr>
        <w:t xml:space="preserve"> </w:t>
      </w:r>
      <w:r>
        <w:rPr>
          <w:spacing w:val="-2"/>
          <w:sz w:val="28"/>
        </w:rPr>
        <w:t>6.</w:t>
      </w:r>
      <w:r>
        <w:rPr>
          <w:spacing w:val="-11"/>
          <w:sz w:val="28"/>
        </w:rPr>
        <w:t xml:space="preserve"> </w:t>
      </w:r>
      <w:r>
        <w:rPr>
          <w:spacing w:val="-2"/>
          <w:sz w:val="28"/>
        </w:rPr>
        <w:t>С.</w:t>
      </w:r>
      <w:r>
        <w:rPr>
          <w:spacing w:val="-11"/>
          <w:sz w:val="28"/>
        </w:rPr>
        <w:t xml:space="preserve"> </w:t>
      </w:r>
      <w:r>
        <w:rPr>
          <w:spacing w:val="-2"/>
          <w:sz w:val="28"/>
        </w:rPr>
        <w:t xml:space="preserve">34- </w:t>
      </w:r>
      <w:r>
        <w:rPr>
          <w:spacing w:val="-4"/>
          <w:sz w:val="28"/>
        </w:rPr>
        <w:t>45.</w:t>
      </w:r>
    </w:p>
    <w:p w14:paraId="0D4CAA75" w14:textId="77777777" w:rsidR="00C54B42" w:rsidRDefault="00782718">
      <w:pPr>
        <w:pStyle w:val="a4"/>
        <w:numPr>
          <w:ilvl w:val="0"/>
          <w:numId w:val="1"/>
        </w:numPr>
        <w:tabs>
          <w:tab w:val="left" w:pos="1579"/>
        </w:tabs>
        <w:ind w:right="286" w:firstLine="708"/>
        <w:jc w:val="both"/>
        <w:rPr>
          <w:sz w:val="28"/>
        </w:rPr>
      </w:pPr>
      <w:r>
        <w:rPr>
          <w:sz w:val="28"/>
        </w:rPr>
        <w:t>Ільченко Н. Б. Штучний інтелект у системі бухгалтерського обліку: виклики та перспективи. Економіка та держава. 2021. № 12. С. 22-28.</w:t>
      </w:r>
    </w:p>
    <w:p w14:paraId="51340EC3" w14:textId="77777777" w:rsidR="00C54B42" w:rsidRDefault="00782718">
      <w:pPr>
        <w:pStyle w:val="a4"/>
        <w:numPr>
          <w:ilvl w:val="0"/>
          <w:numId w:val="1"/>
        </w:numPr>
        <w:tabs>
          <w:tab w:val="left" w:pos="1579"/>
        </w:tabs>
        <w:spacing w:before="1"/>
        <w:ind w:right="290" w:firstLine="708"/>
        <w:jc w:val="both"/>
        <w:rPr>
          <w:sz w:val="28"/>
        </w:rPr>
      </w:pPr>
      <w:r>
        <w:rPr>
          <w:sz w:val="28"/>
        </w:rPr>
        <w:t xml:space="preserve">OECD. </w:t>
      </w:r>
      <w:proofErr w:type="spellStart"/>
      <w:r>
        <w:rPr>
          <w:sz w:val="28"/>
        </w:rPr>
        <w:t>Tax</w:t>
      </w:r>
      <w:proofErr w:type="spellEnd"/>
      <w:r>
        <w:rPr>
          <w:sz w:val="28"/>
        </w:rPr>
        <w:t xml:space="preserve"> </w:t>
      </w:r>
      <w:proofErr w:type="spellStart"/>
      <w:r>
        <w:rPr>
          <w:sz w:val="28"/>
        </w:rPr>
        <w:t>Administration</w:t>
      </w:r>
      <w:proofErr w:type="spellEnd"/>
      <w:r>
        <w:rPr>
          <w:sz w:val="28"/>
        </w:rPr>
        <w:t xml:space="preserve"> 3.0: </w:t>
      </w:r>
      <w:proofErr w:type="spellStart"/>
      <w:r>
        <w:rPr>
          <w:sz w:val="28"/>
        </w:rPr>
        <w:t>The</w:t>
      </w:r>
      <w:proofErr w:type="spellEnd"/>
      <w:r>
        <w:rPr>
          <w:sz w:val="28"/>
        </w:rPr>
        <w:t xml:space="preserve"> </w:t>
      </w:r>
      <w:proofErr w:type="spellStart"/>
      <w:r>
        <w:rPr>
          <w:sz w:val="28"/>
        </w:rPr>
        <w:t>Digital</w:t>
      </w:r>
      <w:proofErr w:type="spellEnd"/>
      <w:r>
        <w:rPr>
          <w:sz w:val="28"/>
        </w:rPr>
        <w:t xml:space="preserve"> </w:t>
      </w:r>
      <w:proofErr w:type="spellStart"/>
      <w:r>
        <w:rPr>
          <w:sz w:val="28"/>
        </w:rPr>
        <w:t>Transformation</w:t>
      </w:r>
      <w:proofErr w:type="spellEnd"/>
      <w:r>
        <w:rPr>
          <w:sz w:val="28"/>
        </w:rPr>
        <w:t xml:space="preserve"> </w:t>
      </w:r>
      <w:proofErr w:type="spellStart"/>
      <w:r>
        <w:rPr>
          <w:sz w:val="28"/>
        </w:rPr>
        <w:t>of</w:t>
      </w:r>
      <w:proofErr w:type="spellEnd"/>
      <w:r>
        <w:rPr>
          <w:sz w:val="28"/>
        </w:rPr>
        <w:t xml:space="preserve"> </w:t>
      </w:r>
      <w:proofErr w:type="spellStart"/>
      <w:r>
        <w:rPr>
          <w:sz w:val="28"/>
        </w:rPr>
        <w:t>Tax</w:t>
      </w:r>
      <w:proofErr w:type="spellEnd"/>
      <w:r>
        <w:rPr>
          <w:sz w:val="28"/>
        </w:rPr>
        <w:t xml:space="preserve"> </w:t>
      </w:r>
      <w:proofErr w:type="spellStart"/>
      <w:r>
        <w:rPr>
          <w:sz w:val="28"/>
        </w:rPr>
        <w:t>Compliance</w:t>
      </w:r>
      <w:proofErr w:type="spellEnd"/>
      <w:r>
        <w:rPr>
          <w:sz w:val="28"/>
        </w:rPr>
        <w:t xml:space="preserve">. </w:t>
      </w:r>
      <w:proofErr w:type="spellStart"/>
      <w:r>
        <w:rPr>
          <w:sz w:val="28"/>
        </w:rPr>
        <w:t>Paris</w:t>
      </w:r>
      <w:proofErr w:type="spellEnd"/>
      <w:r>
        <w:rPr>
          <w:sz w:val="28"/>
        </w:rPr>
        <w:t xml:space="preserve">: OECD </w:t>
      </w:r>
      <w:proofErr w:type="spellStart"/>
      <w:r>
        <w:rPr>
          <w:sz w:val="28"/>
        </w:rPr>
        <w:t>Publishing</w:t>
      </w:r>
      <w:proofErr w:type="spellEnd"/>
      <w:r>
        <w:rPr>
          <w:sz w:val="28"/>
        </w:rPr>
        <w:t xml:space="preserve">, 2023. 98 p. DOI: </w:t>
      </w:r>
      <w:hyperlink r:id="rId13">
        <w:r>
          <w:rPr>
            <w:spacing w:val="-2"/>
            <w:sz w:val="28"/>
            <w:u w:val="single"/>
          </w:rPr>
          <w:t>https://doi.org/10.1787/0e53bfb1-en</w:t>
        </w:r>
      </w:hyperlink>
    </w:p>
    <w:p w14:paraId="55273AE3" w14:textId="77777777" w:rsidR="00C54B42" w:rsidRDefault="00782718">
      <w:pPr>
        <w:spacing w:before="274"/>
        <w:ind w:left="140" w:right="279" w:firstLine="708"/>
        <w:jc w:val="both"/>
        <w:rPr>
          <w:i/>
          <w:sz w:val="24"/>
        </w:rPr>
      </w:pPr>
      <w:proofErr w:type="spellStart"/>
      <w:r>
        <w:rPr>
          <w:b/>
          <w:i/>
          <w:sz w:val="24"/>
        </w:rPr>
        <w:t>Annotation</w:t>
      </w:r>
      <w:proofErr w:type="spellEnd"/>
      <w:r>
        <w:rPr>
          <w:b/>
          <w:i/>
          <w:sz w:val="24"/>
        </w:rPr>
        <w:t>:</w:t>
      </w:r>
      <w:r>
        <w:rPr>
          <w:b/>
          <w:i/>
          <w:spacing w:val="-7"/>
          <w:sz w:val="24"/>
        </w:rPr>
        <w:t xml:space="preserve"> </w:t>
      </w:r>
      <w:proofErr w:type="spellStart"/>
      <w:r>
        <w:rPr>
          <w:i/>
          <w:sz w:val="24"/>
        </w:rPr>
        <w:t>The</w:t>
      </w:r>
      <w:proofErr w:type="spellEnd"/>
      <w:r>
        <w:rPr>
          <w:i/>
          <w:spacing w:val="-8"/>
          <w:sz w:val="24"/>
        </w:rPr>
        <w:t xml:space="preserve"> </w:t>
      </w:r>
      <w:proofErr w:type="spellStart"/>
      <w:r>
        <w:rPr>
          <w:i/>
          <w:sz w:val="24"/>
        </w:rPr>
        <w:t>article</w:t>
      </w:r>
      <w:proofErr w:type="spellEnd"/>
      <w:r>
        <w:rPr>
          <w:i/>
          <w:spacing w:val="-5"/>
          <w:sz w:val="24"/>
        </w:rPr>
        <w:t xml:space="preserve"> </w:t>
      </w:r>
      <w:proofErr w:type="spellStart"/>
      <w:r>
        <w:rPr>
          <w:i/>
          <w:sz w:val="24"/>
        </w:rPr>
        <w:t>considers</w:t>
      </w:r>
      <w:proofErr w:type="spellEnd"/>
      <w:r>
        <w:rPr>
          <w:i/>
          <w:spacing w:val="-7"/>
          <w:sz w:val="24"/>
        </w:rPr>
        <w:t xml:space="preserve"> </w:t>
      </w:r>
      <w:proofErr w:type="spellStart"/>
      <w:r>
        <w:rPr>
          <w:i/>
          <w:sz w:val="24"/>
        </w:rPr>
        <w:t>current</w:t>
      </w:r>
      <w:proofErr w:type="spellEnd"/>
      <w:r>
        <w:rPr>
          <w:i/>
          <w:spacing w:val="-5"/>
          <w:sz w:val="24"/>
        </w:rPr>
        <w:t xml:space="preserve"> </w:t>
      </w:r>
      <w:proofErr w:type="spellStart"/>
      <w:r>
        <w:rPr>
          <w:i/>
          <w:sz w:val="24"/>
        </w:rPr>
        <w:t>problems</w:t>
      </w:r>
      <w:proofErr w:type="spellEnd"/>
      <w:r>
        <w:rPr>
          <w:i/>
          <w:spacing w:val="-8"/>
          <w:sz w:val="24"/>
        </w:rPr>
        <w:t xml:space="preserve"> </w:t>
      </w:r>
      <w:proofErr w:type="spellStart"/>
      <w:r>
        <w:rPr>
          <w:i/>
          <w:sz w:val="24"/>
        </w:rPr>
        <w:t>and</w:t>
      </w:r>
      <w:proofErr w:type="spellEnd"/>
      <w:r>
        <w:rPr>
          <w:i/>
          <w:spacing w:val="-7"/>
          <w:sz w:val="24"/>
        </w:rPr>
        <w:t xml:space="preserve"> </w:t>
      </w:r>
      <w:proofErr w:type="spellStart"/>
      <w:r>
        <w:rPr>
          <w:i/>
          <w:sz w:val="24"/>
        </w:rPr>
        <w:t>prospects</w:t>
      </w:r>
      <w:proofErr w:type="spellEnd"/>
      <w:r>
        <w:rPr>
          <w:i/>
          <w:spacing w:val="-7"/>
          <w:sz w:val="24"/>
        </w:rPr>
        <w:t xml:space="preserve"> </w:t>
      </w:r>
      <w:proofErr w:type="spellStart"/>
      <w:r>
        <w:rPr>
          <w:i/>
          <w:sz w:val="24"/>
        </w:rPr>
        <w:t>for</w:t>
      </w:r>
      <w:proofErr w:type="spellEnd"/>
      <w:r>
        <w:rPr>
          <w:i/>
          <w:spacing w:val="-7"/>
          <w:sz w:val="24"/>
        </w:rPr>
        <w:t xml:space="preserve"> </w:t>
      </w:r>
      <w:proofErr w:type="spellStart"/>
      <w:r>
        <w:rPr>
          <w:i/>
          <w:sz w:val="24"/>
        </w:rPr>
        <w:t>the</w:t>
      </w:r>
      <w:proofErr w:type="spellEnd"/>
      <w:r>
        <w:rPr>
          <w:i/>
          <w:spacing w:val="-3"/>
          <w:sz w:val="24"/>
        </w:rPr>
        <w:t xml:space="preserve"> </w:t>
      </w:r>
      <w:proofErr w:type="spellStart"/>
      <w:r>
        <w:rPr>
          <w:i/>
          <w:sz w:val="24"/>
        </w:rPr>
        <w:t>development</w:t>
      </w:r>
      <w:proofErr w:type="spellEnd"/>
      <w:r>
        <w:rPr>
          <w:i/>
          <w:spacing w:val="-7"/>
          <w:sz w:val="24"/>
        </w:rPr>
        <w:t xml:space="preserve"> </w:t>
      </w:r>
      <w:proofErr w:type="spellStart"/>
      <w:r>
        <w:rPr>
          <w:i/>
          <w:sz w:val="24"/>
        </w:rPr>
        <w:t>of</w:t>
      </w:r>
      <w:proofErr w:type="spellEnd"/>
      <w:r>
        <w:rPr>
          <w:i/>
          <w:spacing w:val="-7"/>
          <w:sz w:val="24"/>
        </w:rPr>
        <w:t xml:space="preserve"> </w:t>
      </w:r>
      <w:proofErr w:type="spellStart"/>
      <w:r>
        <w:rPr>
          <w:i/>
          <w:sz w:val="24"/>
        </w:rPr>
        <w:t>the</w:t>
      </w:r>
      <w:proofErr w:type="spellEnd"/>
      <w:r>
        <w:rPr>
          <w:i/>
          <w:sz w:val="24"/>
        </w:rPr>
        <w:t xml:space="preserve"> </w:t>
      </w:r>
      <w:proofErr w:type="spellStart"/>
      <w:r>
        <w:rPr>
          <w:i/>
          <w:sz w:val="24"/>
        </w:rPr>
        <w:t>accounting</w:t>
      </w:r>
      <w:proofErr w:type="spellEnd"/>
      <w:r>
        <w:rPr>
          <w:i/>
          <w:sz w:val="24"/>
        </w:rPr>
        <w:t xml:space="preserve">, </w:t>
      </w:r>
      <w:proofErr w:type="spellStart"/>
      <w:r>
        <w:rPr>
          <w:i/>
          <w:sz w:val="24"/>
        </w:rPr>
        <w:t>auditing</w:t>
      </w:r>
      <w:proofErr w:type="spellEnd"/>
      <w:r>
        <w:rPr>
          <w:i/>
          <w:sz w:val="24"/>
        </w:rPr>
        <w:t xml:space="preserve"> </w:t>
      </w:r>
      <w:proofErr w:type="spellStart"/>
      <w:r>
        <w:rPr>
          <w:i/>
          <w:sz w:val="24"/>
        </w:rPr>
        <w:t>and</w:t>
      </w:r>
      <w:proofErr w:type="spellEnd"/>
      <w:r>
        <w:rPr>
          <w:i/>
          <w:sz w:val="24"/>
        </w:rPr>
        <w:t xml:space="preserve"> </w:t>
      </w:r>
      <w:proofErr w:type="spellStart"/>
      <w:r>
        <w:rPr>
          <w:i/>
          <w:sz w:val="24"/>
        </w:rPr>
        <w:t>taxation</w:t>
      </w:r>
      <w:proofErr w:type="spellEnd"/>
      <w:r>
        <w:rPr>
          <w:i/>
          <w:sz w:val="24"/>
        </w:rPr>
        <w:t xml:space="preserve"> </w:t>
      </w:r>
      <w:proofErr w:type="spellStart"/>
      <w:r>
        <w:rPr>
          <w:i/>
          <w:sz w:val="24"/>
        </w:rPr>
        <w:t>system</w:t>
      </w:r>
      <w:proofErr w:type="spellEnd"/>
      <w:r>
        <w:rPr>
          <w:i/>
          <w:sz w:val="24"/>
        </w:rPr>
        <w:t xml:space="preserve"> </w:t>
      </w:r>
      <w:proofErr w:type="spellStart"/>
      <w:r>
        <w:rPr>
          <w:i/>
          <w:sz w:val="24"/>
        </w:rPr>
        <w:t>in</w:t>
      </w:r>
      <w:proofErr w:type="spellEnd"/>
      <w:r>
        <w:rPr>
          <w:i/>
          <w:sz w:val="24"/>
        </w:rPr>
        <w:t xml:space="preserve"> </w:t>
      </w:r>
      <w:proofErr w:type="spellStart"/>
      <w:r>
        <w:rPr>
          <w:i/>
          <w:sz w:val="24"/>
        </w:rPr>
        <w:t>Ukraine</w:t>
      </w:r>
      <w:proofErr w:type="spellEnd"/>
      <w:r>
        <w:rPr>
          <w:i/>
          <w:sz w:val="24"/>
        </w:rPr>
        <w:t xml:space="preserve">. </w:t>
      </w:r>
      <w:proofErr w:type="spellStart"/>
      <w:r>
        <w:rPr>
          <w:i/>
          <w:sz w:val="24"/>
        </w:rPr>
        <w:t>The</w:t>
      </w:r>
      <w:proofErr w:type="spellEnd"/>
      <w:r>
        <w:rPr>
          <w:i/>
          <w:sz w:val="24"/>
        </w:rPr>
        <w:t xml:space="preserve"> </w:t>
      </w:r>
      <w:proofErr w:type="spellStart"/>
      <w:r>
        <w:rPr>
          <w:i/>
          <w:sz w:val="24"/>
        </w:rPr>
        <w:t>main</w:t>
      </w:r>
      <w:proofErr w:type="spellEnd"/>
      <w:r>
        <w:rPr>
          <w:i/>
          <w:sz w:val="24"/>
        </w:rPr>
        <w:t xml:space="preserve"> </w:t>
      </w:r>
      <w:proofErr w:type="spellStart"/>
      <w:r>
        <w:rPr>
          <w:i/>
          <w:sz w:val="24"/>
        </w:rPr>
        <w:t>trends</w:t>
      </w:r>
      <w:proofErr w:type="spellEnd"/>
      <w:r>
        <w:rPr>
          <w:i/>
          <w:sz w:val="24"/>
        </w:rPr>
        <w:t xml:space="preserve"> </w:t>
      </w:r>
      <w:proofErr w:type="spellStart"/>
      <w:r>
        <w:rPr>
          <w:i/>
          <w:sz w:val="24"/>
        </w:rPr>
        <w:t>in</w:t>
      </w:r>
      <w:proofErr w:type="spellEnd"/>
      <w:r>
        <w:rPr>
          <w:i/>
          <w:sz w:val="24"/>
        </w:rPr>
        <w:t xml:space="preserve"> </w:t>
      </w:r>
      <w:proofErr w:type="spellStart"/>
      <w:r>
        <w:rPr>
          <w:i/>
          <w:sz w:val="24"/>
        </w:rPr>
        <w:t>these</w:t>
      </w:r>
      <w:proofErr w:type="spellEnd"/>
      <w:r>
        <w:rPr>
          <w:i/>
          <w:sz w:val="24"/>
        </w:rPr>
        <w:t xml:space="preserve"> </w:t>
      </w:r>
      <w:proofErr w:type="spellStart"/>
      <w:r>
        <w:rPr>
          <w:i/>
          <w:sz w:val="24"/>
        </w:rPr>
        <w:t>areas</w:t>
      </w:r>
      <w:proofErr w:type="spellEnd"/>
      <w:r>
        <w:rPr>
          <w:i/>
          <w:sz w:val="24"/>
        </w:rPr>
        <w:t xml:space="preserve">, </w:t>
      </w:r>
      <w:proofErr w:type="spellStart"/>
      <w:r>
        <w:rPr>
          <w:i/>
          <w:sz w:val="24"/>
        </w:rPr>
        <w:t>their</w:t>
      </w:r>
      <w:proofErr w:type="spellEnd"/>
      <w:r>
        <w:rPr>
          <w:i/>
          <w:sz w:val="24"/>
        </w:rPr>
        <w:t xml:space="preserve"> </w:t>
      </w:r>
      <w:proofErr w:type="spellStart"/>
      <w:r>
        <w:rPr>
          <w:i/>
          <w:sz w:val="24"/>
        </w:rPr>
        <w:t>interrelation</w:t>
      </w:r>
      <w:proofErr w:type="spellEnd"/>
      <w:r>
        <w:rPr>
          <w:i/>
          <w:sz w:val="24"/>
        </w:rPr>
        <w:t xml:space="preserve"> </w:t>
      </w:r>
      <w:proofErr w:type="spellStart"/>
      <w:r>
        <w:rPr>
          <w:i/>
          <w:sz w:val="24"/>
        </w:rPr>
        <w:t>and</w:t>
      </w:r>
      <w:proofErr w:type="spellEnd"/>
      <w:r>
        <w:rPr>
          <w:i/>
          <w:sz w:val="24"/>
        </w:rPr>
        <w:t xml:space="preserve"> </w:t>
      </w:r>
      <w:proofErr w:type="spellStart"/>
      <w:r>
        <w:rPr>
          <w:i/>
          <w:sz w:val="24"/>
        </w:rPr>
        <w:t>impact</w:t>
      </w:r>
      <w:proofErr w:type="spellEnd"/>
      <w:r>
        <w:rPr>
          <w:i/>
          <w:sz w:val="24"/>
        </w:rPr>
        <w:t xml:space="preserve"> </w:t>
      </w:r>
      <w:proofErr w:type="spellStart"/>
      <w:r>
        <w:rPr>
          <w:i/>
          <w:sz w:val="24"/>
        </w:rPr>
        <w:t>on</w:t>
      </w:r>
      <w:proofErr w:type="spellEnd"/>
      <w:r>
        <w:rPr>
          <w:i/>
          <w:sz w:val="24"/>
        </w:rPr>
        <w:t xml:space="preserve"> </w:t>
      </w:r>
      <w:proofErr w:type="spellStart"/>
      <w:r>
        <w:rPr>
          <w:i/>
          <w:sz w:val="24"/>
        </w:rPr>
        <w:t>the</w:t>
      </w:r>
      <w:proofErr w:type="spellEnd"/>
      <w:r>
        <w:rPr>
          <w:i/>
          <w:sz w:val="24"/>
        </w:rPr>
        <w:t xml:space="preserve"> </w:t>
      </w:r>
      <w:proofErr w:type="spellStart"/>
      <w:r>
        <w:rPr>
          <w:i/>
          <w:sz w:val="24"/>
        </w:rPr>
        <w:t>efficiency</w:t>
      </w:r>
      <w:proofErr w:type="spellEnd"/>
      <w:r>
        <w:rPr>
          <w:i/>
          <w:sz w:val="24"/>
        </w:rPr>
        <w:t xml:space="preserve"> </w:t>
      </w:r>
      <w:proofErr w:type="spellStart"/>
      <w:r>
        <w:rPr>
          <w:i/>
          <w:sz w:val="24"/>
        </w:rPr>
        <w:t>of</w:t>
      </w:r>
      <w:proofErr w:type="spellEnd"/>
      <w:r>
        <w:rPr>
          <w:i/>
          <w:sz w:val="24"/>
        </w:rPr>
        <w:t xml:space="preserve"> </w:t>
      </w:r>
      <w:proofErr w:type="spellStart"/>
      <w:r>
        <w:rPr>
          <w:i/>
          <w:sz w:val="24"/>
        </w:rPr>
        <w:t>enterprises</w:t>
      </w:r>
      <w:proofErr w:type="spellEnd"/>
      <w:r>
        <w:rPr>
          <w:i/>
          <w:sz w:val="24"/>
        </w:rPr>
        <w:t xml:space="preserve"> </w:t>
      </w:r>
      <w:proofErr w:type="spellStart"/>
      <w:r>
        <w:rPr>
          <w:i/>
          <w:sz w:val="24"/>
        </w:rPr>
        <w:t>are</w:t>
      </w:r>
      <w:proofErr w:type="spellEnd"/>
      <w:r>
        <w:rPr>
          <w:i/>
          <w:sz w:val="24"/>
        </w:rPr>
        <w:t xml:space="preserve"> </w:t>
      </w:r>
      <w:proofErr w:type="spellStart"/>
      <w:r>
        <w:rPr>
          <w:i/>
          <w:sz w:val="24"/>
        </w:rPr>
        <w:t>identified</w:t>
      </w:r>
      <w:proofErr w:type="spellEnd"/>
      <w:r>
        <w:rPr>
          <w:i/>
          <w:sz w:val="24"/>
        </w:rPr>
        <w:t xml:space="preserve">. </w:t>
      </w:r>
      <w:proofErr w:type="spellStart"/>
      <w:r>
        <w:rPr>
          <w:i/>
          <w:sz w:val="24"/>
        </w:rPr>
        <w:t>The</w:t>
      </w:r>
      <w:proofErr w:type="spellEnd"/>
      <w:r>
        <w:rPr>
          <w:i/>
          <w:sz w:val="24"/>
        </w:rPr>
        <w:t xml:space="preserve"> </w:t>
      </w:r>
      <w:proofErr w:type="spellStart"/>
      <w:r>
        <w:rPr>
          <w:i/>
          <w:sz w:val="24"/>
        </w:rPr>
        <w:t>main</w:t>
      </w:r>
      <w:proofErr w:type="spellEnd"/>
      <w:r>
        <w:rPr>
          <w:i/>
          <w:sz w:val="24"/>
        </w:rPr>
        <w:t xml:space="preserve"> </w:t>
      </w:r>
      <w:proofErr w:type="spellStart"/>
      <w:r>
        <w:rPr>
          <w:i/>
          <w:sz w:val="24"/>
        </w:rPr>
        <w:t>challenges</w:t>
      </w:r>
      <w:proofErr w:type="spellEnd"/>
      <w:r>
        <w:rPr>
          <w:i/>
          <w:sz w:val="24"/>
        </w:rPr>
        <w:t xml:space="preserve"> </w:t>
      </w:r>
      <w:proofErr w:type="spellStart"/>
      <w:r>
        <w:rPr>
          <w:i/>
          <w:sz w:val="24"/>
        </w:rPr>
        <w:t>facing</w:t>
      </w:r>
      <w:proofErr w:type="spellEnd"/>
      <w:r>
        <w:rPr>
          <w:i/>
          <w:sz w:val="24"/>
        </w:rPr>
        <w:t xml:space="preserve"> </w:t>
      </w:r>
      <w:proofErr w:type="spellStart"/>
      <w:r>
        <w:rPr>
          <w:i/>
          <w:sz w:val="24"/>
        </w:rPr>
        <w:t>business</w:t>
      </w:r>
      <w:proofErr w:type="spellEnd"/>
      <w:r>
        <w:rPr>
          <w:i/>
          <w:sz w:val="24"/>
        </w:rPr>
        <w:t xml:space="preserve"> </w:t>
      </w:r>
      <w:proofErr w:type="spellStart"/>
      <w:r>
        <w:rPr>
          <w:i/>
          <w:sz w:val="24"/>
        </w:rPr>
        <w:t>and</w:t>
      </w:r>
      <w:proofErr w:type="spellEnd"/>
      <w:r>
        <w:rPr>
          <w:i/>
          <w:sz w:val="24"/>
        </w:rPr>
        <w:t xml:space="preserve"> </w:t>
      </w:r>
      <w:proofErr w:type="spellStart"/>
      <w:r>
        <w:rPr>
          <w:i/>
          <w:sz w:val="24"/>
        </w:rPr>
        <w:t>the</w:t>
      </w:r>
      <w:proofErr w:type="spellEnd"/>
      <w:r>
        <w:rPr>
          <w:i/>
          <w:sz w:val="24"/>
        </w:rPr>
        <w:t xml:space="preserve"> </w:t>
      </w:r>
      <w:proofErr w:type="spellStart"/>
      <w:r>
        <w:rPr>
          <w:i/>
          <w:sz w:val="24"/>
        </w:rPr>
        <w:t>professional</w:t>
      </w:r>
      <w:proofErr w:type="spellEnd"/>
      <w:r>
        <w:rPr>
          <w:i/>
          <w:sz w:val="24"/>
        </w:rPr>
        <w:t xml:space="preserve"> </w:t>
      </w:r>
      <w:proofErr w:type="spellStart"/>
      <w:r>
        <w:rPr>
          <w:i/>
          <w:sz w:val="24"/>
        </w:rPr>
        <w:t>community</w:t>
      </w:r>
      <w:proofErr w:type="spellEnd"/>
      <w:r>
        <w:rPr>
          <w:i/>
          <w:sz w:val="24"/>
        </w:rPr>
        <w:t xml:space="preserve"> </w:t>
      </w:r>
      <w:proofErr w:type="spellStart"/>
      <w:r>
        <w:rPr>
          <w:i/>
          <w:sz w:val="24"/>
        </w:rPr>
        <w:t>are</w:t>
      </w:r>
      <w:proofErr w:type="spellEnd"/>
      <w:r>
        <w:rPr>
          <w:i/>
          <w:sz w:val="24"/>
        </w:rPr>
        <w:t xml:space="preserve"> </w:t>
      </w:r>
      <w:proofErr w:type="spellStart"/>
      <w:r>
        <w:rPr>
          <w:i/>
          <w:sz w:val="24"/>
        </w:rPr>
        <w:t>identified</w:t>
      </w:r>
      <w:proofErr w:type="spellEnd"/>
      <w:r>
        <w:rPr>
          <w:i/>
          <w:sz w:val="24"/>
        </w:rPr>
        <w:t xml:space="preserve">, </w:t>
      </w:r>
      <w:proofErr w:type="spellStart"/>
      <w:r>
        <w:rPr>
          <w:i/>
          <w:sz w:val="24"/>
        </w:rPr>
        <w:t>and</w:t>
      </w:r>
      <w:proofErr w:type="spellEnd"/>
      <w:r>
        <w:rPr>
          <w:i/>
          <w:sz w:val="24"/>
        </w:rPr>
        <w:t xml:space="preserve"> </w:t>
      </w:r>
      <w:proofErr w:type="spellStart"/>
      <w:r>
        <w:rPr>
          <w:i/>
          <w:sz w:val="24"/>
        </w:rPr>
        <w:t>possible</w:t>
      </w:r>
      <w:proofErr w:type="spellEnd"/>
      <w:r>
        <w:rPr>
          <w:i/>
          <w:sz w:val="24"/>
        </w:rPr>
        <w:t xml:space="preserve"> </w:t>
      </w:r>
      <w:proofErr w:type="spellStart"/>
      <w:r>
        <w:rPr>
          <w:i/>
          <w:sz w:val="24"/>
        </w:rPr>
        <w:t>areas</w:t>
      </w:r>
      <w:proofErr w:type="spellEnd"/>
      <w:r>
        <w:rPr>
          <w:i/>
          <w:sz w:val="24"/>
        </w:rPr>
        <w:t xml:space="preserve"> </w:t>
      </w:r>
      <w:proofErr w:type="spellStart"/>
      <w:r>
        <w:rPr>
          <w:i/>
          <w:sz w:val="24"/>
        </w:rPr>
        <w:t>for</w:t>
      </w:r>
      <w:proofErr w:type="spellEnd"/>
      <w:r>
        <w:rPr>
          <w:i/>
          <w:sz w:val="24"/>
        </w:rPr>
        <w:t xml:space="preserve"> </w:t>
      </w:r>
      <w:proofErr w:type="spellStart"/>
      <w:r>
        <w:rPr>
          <w:i/>
          <w:sz w:val="24"/>
        </w:rPr>
        <w:t>improvement</w:t>
      </w:r>
      <w:proofErr w:type="spellEnd"/>
      <w:r>
        <w:rPr>
          <w:i/>
          <w:sz w:val="24"/>
        </w:rPr>
        <w:t xml:space="preserve"> </w:t>
      </w:r>
      <w:proofErr w:type="spellStart"/>
      <w:r>
        <w:rPr>
          <w:i/>
          <w:sz w:val="24"/>
        </w:rPr>
        <w:t>are</w:t>
      </w:r>
      <w:proofErr w:type="spellEnd"/>
      <w:r>
        <w:rPr>
          <w:i/>
          <w:sz w:val="24"/>
        </w:rPr>
        <w:t xml:space="preserve"> </w:t>
      </w:r>
      <w:proofErr w:type="spellStart"/>
      <w:r>
        <w:rPr>
          <w:i/>
          <w:spacing w:val="-2"/>
          <w:sz w:val="24"/>
        </w:rPr>
        <w:t>outlined</w:t>
      </w:r>
      <w:proofErr w:type="spellEnd"/>
      <w:r>
        <w:rPr>
          <w:i/>
          <w:spacing w:val="-2"/>
          <w:sz w:val="24"/>
        </w:rPr>
        <w:t>.</w:t>
      </w:r>
    </w:p>
    <w:p w14:paraId="5D0AED75" w14:textId="77777777" w:rsidR="00C54B42" w:rsidRDefault="00782718">
      <w:pPr>
        <w:ind w:left="849"/>
        <w:jc w:val="both"/>
        <w:rPr>
          <w:i/>
          <w:sz w:val="24"/>
        </w:rPr>
      </w:pPr>
      <w:proofErr w:type="spellStart"/>
      <w:r>
        <w:rPr>
          <w:b/>
          <w:sz w:val="24"/>
        </w:rPr>
        <w:t>Keywords</w:t>
      </w:r>
      <w:proofErr w:type="spellEnd"/>
      <w:r>
        <w:rPr>
          <w:b/>
          <w:sz w:val="24"/>
        </w:rPr>
        <w:t>:</w:t>
      </w:r>
      <w:r>
        <w:rPr>
          <w:b/>
          <w:spacing w:val="-8"/>
          <w:sz w:val="24"/>
        </w:rPr>
        <w:t xml:space="preserve"> </w:t>
      </w:r>
      <w:proofErr w:type="spellStart"/>
      <w:r>
        <w:rPr>
          <w:i/>
          <w:sz w:val="24"/>
        </w:rPr>
        <w:t>artificial</w:t>
      </w:r>
      <w:proofErr w:type="spellEnd"/>
      <w:r>
        <w:rPr>
          <w:i/>
          <w:spacing w:val="-4"/>
          <w:sz w:val="24"/>
        </w:rPr>
        <w:t xml:space="preserve"> </w:t>
      </w:r>
      <w:proofErr w:type="spellStart"/>
      <w:r>
        <w:rPr>
          <w:i/>
          <w:sz w:val="24"/>
        </w:rPr>
        <w:t>intelligence</w:t>
      </w:r>
      <w:proofErr w:type="spellEnd"/>
      <w:r>
        <w:rPr>
          <w:i/>
          <w:sz w:val="24"/>
        </w:rPr>
        <w:t>,</w:t>
      </w:r>
      <w:r>
        <w:rPr>
          <w:i/>
          <w:spacing w:val="-6"/>
          <w:sz w:val="24"/>
        </w:rPr>
        <w:t xml:space="preserve"> </w:t>
      </w:r>
      <w:proofErr w:type="spellStart"/>
      <w:r>
        <w:rPr>
          <w:i/>
          <w:sz w:val="24"/>
        </w:rPr>
        <w:t>harmonization</w:t>
      </w:r>
      <w:proofErr w:type="spellEnd"/>
      <w:r>
        <w:rPr>
          <w:i/>
          <w:sz w:val="24"/>
        </w:rPr>
        <w:t>,</w:t>
      </w:r>
      <w:r>
        <w:rPr>
          <w:i/>
          <w:spacing w:val="-7"/>
          <w:sz w:val="24"/>
        </w:rPr>
        <w:t xml:space="preserve"> </w:t>
      </w:r>
      <w:proofErr w:type="spellStart"/>
      <w:r>
        <w:rPr>
          <w:i/>
          <w:sz w:val="24"/>
        </w:rPr>
        <w:t>financial</w:t>
      </w:r>
      <w:proofErr w:type="spellEnd"/>
      <w:r>
        <w:rPr>
          <w:i/>
          <w:spacing w:val="-5"/>
          <w:sz w:val="24"/>
        </w:rPr>
        <w:t xml:space="preserve"> </w:t>
      </w:r>
      <w:proofErr w:type="spellStart"/>
      <w:r>
        <w:rPr>
          <w:i/>
          <w:sz w:val="24"/>
        </w:rPr>
        <w:t>reporting</w:t>
      </w:r>
      <w:proofErr w:type="spellEnd"/>
      <w:r>
        <w:rPr>
          <w:i/>
          <w:sz w:val="24"/>
        </w:rPr>
        <w:t>,</w:t>
      </w:r>
      <w:r>
        <w:rPr>
          <w:i/>
          <w:spacing w:val="-4"/>
          <w:sz w:val="24"/>
        </w:rPr>
        <w:t xml:space="preserve"> </w:t>
      </w:r>
      <w:proofErr w:type="spellStart"/>
      <w:r>
        <w:rPr>
          <w:i/>
          <w:sz w:val="24"/>
        </w:rPr>
        <w:t>automation</w:t>
      </w:r>
      <w:proofErr w:type="spellEnd"/>
      <w:r>
        <w:rPr>
          <w:i/>
          <w:sz w:val="24"/>
        </w:rPr>
        <w:t>,</w:t>
      </w:r>
      <w:r>
        <w:rPr>
          <w:i/>
          <w:spacing w:val="-4"/>
          <w:sz w:val="24"/>
        </w:rPr>
        <w:t xml:space="preserve"> </w:t>
      </w:r>
      <w:proofErr w:type="spellStart"/>
      <w:r>
        <w:rPr>
          <w:i/>
          <w:spacing w:val="-2"/>
          <w:sz w:val="24"/>
        </w:rPr>
        <w:t>electronic</w:t>
      </w:r>
      <w:proofErr w:type="spellEnd"/>
    </w:p>
    <w:p w14:paraId="074476ED" w14:textId="77777777" w:rsidR="00C54B42" w:rsidRDefault="00C54B42">
      <w:pPr>
        <w:jc w:val="both"/>
        <w:rPr>
          <w:i/>
          <w:sz w:val="24"/>
        </w:rPr>
        <w:sectPr w:rsidR="00C54B42">
          <w:pgSz w:w="11910" w:h="16840"/>
          <w:pgMar w:top="1040" w:right="850" w:bottom="1200" w:left="992" w:header="0" w:footer="1000" w:gutter="0"/>
          <w:cols w:space="720"/>
        </w:sectPr>
      </w:pPr>
    </w:p>
    <w:p w14:paraId="68931845" w14:textId="77777777" w:rsidR="00C54B42" w:rsidRDefault="00782718">
      <w:pPr>
        <w:ind w:left="140"/>
        <w:rPr>
          <w:i/>
          <w:sz w:val="24"/>
        </w:rPr>
      </w:pPr>
      <w:proofErr w:type="spellStart"/>
      <w:r>
        <w:rPr>
          <w:i/>
          <w:spacing w:val="-2"/>
          <w:sz w:val="24"/>
        </w:rPr>
        <w:t>office</w:t>
      </w:r>
      <w:proofErr w:type="spellEnd"/>
    </w:p>
    <w:p w14:paraId="6E16F56A" w14:textId="77777777" w:rsidR="00C54B42" w:rsidRDefault="00782718">
      <w:pPr>
        <w:rPr>
          <w:i/>
          <w:sz w:val="24"/>
        </w:rPr>
      </w:pPr>
      <w:r>
        <w:br w:type="column"/>
      </w:r>
    </w:p>
    <w:p w14:paraId="01D1E85C" w14:textId="77777777" w:rsidR="00C54B42" w:rsidRDefault="00782718">
      <w:pPr>
        <w:ind w:left="140" w:right="281" w:firstLine="2251"/>
        <w:jc w:val="right"/>
        <w:rPr>
          <w:b/>
          <w:i/>
          <w:sz w:val="24"/>
        </w:rPr>
      </w:pPr>
      <w:r>
        <w:rPr>
          <w:b/>
          <w:i/>
          <w:sz w:val="24"/>
        </w:rPr>
        <w:t>Науковий</w:t>
      </w:r>
      <w:r>
        <w:rPr>
          <w:b/>
          <w:i/>
          <w:spacing w:val="-10"/>
          <w:sz w:val="24"/>
        </w:rPr>
        <w:t xml:space="preserve"> </w:t>
      </w:r>
      <w:r>
        <w:rPr>
          <w:b/>
          <w:i/>
          <w:sz w:val="24"/>
        </w:rPr>
        <w:t>керівник</w:t>
      </w:r>
      <w:r>
        <w:rPr>
          <w:b/>
          <w:i/>
          <w:spacing w:val="-6"/>
          <w:sz w:val="24"/>
        </w:rPr>
        <w:t xml:space="preserve"> </w:t>
      </w:r>
      <w:r>
        <w:rPr>
          <w:b/>
          <w:i/>
          <w:sz w:val="24"/>
        </w:rPr>
        <w:t>-</w:t>
      </w:r>
      <w:r>
        <w:rPr>
          <w:b/>
          <w:i/>
          <w:spacing w:val="-9"/>
          <w:sz w:val="24"/>
        </w:rPr>
        <w:t xml:space="preserve"> </w:t>
      </w:r>
      <w:r>
        <w:rPr>
          <w:b/>
          <w:i/>
          <w:sz w:val="24"/>
        </w:rPr>
        <w:t>ПРИСТЕМСЬКИЙ</w:t>
      </w:r>
      <w:r>
        <w:rPr>
          <w:b/>
          <w:i/>
          <w:spacing w:val="-8"/>
          <w:sz w:val="24"/>
        </w:rPr>
        <w:t xml:space="preserve"> </w:t>
      </w:r>
      <w:r>
        <w:rPr>
          <w:b/>
          <w:i/>
          <w:sz w:val="24"/>
        </w:rPr>
        <w:t xml:space="preserve">Олександр </w:t>
      </w:r>
      <w:proofErr w:type="spellStart"/>
      <w:r>
        <w:rPr>
          <w:b/>
          <w:i/>
          <w:sz w:val="24"/>
        </w:rPr>
        <w:t>д.е.н</w:t>
      </w:r>
      <w:proofErr w:type="spellEnd"/>
      <w:r>
        <w:rPr>
          <w:b/>
          <w:i/>
          <w:sz w:val="24"/>
        </w:rPr>
        <w:t>,</w:t>
      </w:r>
      <w:r>
        <w:rPr>
          <w:b/>
          <w:i/>
          <w:spacing w:val="-5"/>
          <w:sz w:val="24"/>
        </w:rPr>
        <w:t xml:space="preserve"> </w:t>
      </w:r>
      <w:r>
        <w:rPr>
          <w:b/>
          <w:i/>
          <w:sz w:val="24"/>
        </w:rPr>
        <w:t>професор,</w:t>
      </w:r>
      <w:r>
        <w:rPr>
          <w:b/>
          <w:i/>
          <w:spacing w:val="-5"/>
          <w:sz w:val="24"/>
        </w:rPr>
        <w:t xml:space="preserve"> </w:t>
      </w:r>
      <w:r>
        <w:rPr>
          <w:b/>
          <w:i/>
          <w:sz w:val="24"/>
        </w:rPr>
        <w:t>професор</w:t>
      </w:r>
      <w:r>
        <w:rPr>
          <w:b/>
          <w:i/>
          <w:spacing w:val="-5"/>
          <w:sz w:val="24"/>
        </w:rPr>
        <w:t xml:space="preserve"> </w:t>
      </w:r>
      <w:r>
        <w:rPr>
          <w:b/>
          <w:i/>
          <w:sz w:val="24"/>
        </w:rPr>
        <w:t>кафедри</w:t>
      </w:r>
      <w:r>
        <w:rPr>
          <w:b/>
          <w:i/>
          <w:spacing w:val="-5"/>
          <w:sz w:val="24"/>
        </w:rPr>
        <w:t xml:space="preserve"> </w:t>
      </w:r>
      <w:r>
        <w:rPr>
          <w:b/>
          <w:i/>
          <w:sz w:val="24"/>
        </w:rPr>
        <w:t>підприємництва,</w:t>
      </w:r>
      <w:r>
        <w:rPr>
          <w:b/>
          <w:i/>
          <w:spacing w:val="-5"/>
          <w:sz w:val="24"/>
        </w:rPr>
        <w:t xml:space="preserve"> </w:t>
      </w:r>
      <w:r>
        <w:rPr>
          <w:b/>
          <w:i/>
          <w:sz w:val="24"/>
        </w:rPr>
        <w:t>обліку</w:t>
      </w:r>
      <w:r>
        <w:rPr>
          <w:b/>
          <w:i/>
          <w:spacing w:val="-6"/>
          <w:sz w:val="24"/>
        </w:rPr>
        <w:t xml:space="preserve"> </w:t>
      </w:r>
      <w:r>
        <w:rPr>
          <w:b/>
          <w:i/>
          <w:sz w:val="24"/>
        </w:rPr>
        <w:t>та</w:t>
      </w:r>
      <w:r>
        <w:rPr>
          <w:b/>
          <w:i/>
          <w:spacing w:val="-5"/>
          <w:sz w:val="24"/>
        </w:rPr>
        <w:t xml:space="preserve"> </w:t>
      </w:r>
      <w:r>
        <w:rPr>
          <w:b/>
          <w:i/>
          <w:sz w:val="24"/>
        </w:rPr>
        <w:t>фінансів, Херсонський державний аграрно-економічний університет,</w:t>
      </w:r>
    </w:p>
    <w:p w14:paraId="6CCBC6D8" w14:textId="77777777" w:rsidR="00C54B42" w:rsidRDefault="00782718">
      <w:pPr>
        <w:ind w:right="282"/>
        <w:jc w:val="right"/>
        <w:rPr>
          <w:b/>
          <w:i/>
          <w:sz w:val="24"/>
        </w:rPr>
      </w:pPr>
      <w:r>
        <w:rPr>
          <w:b/>
          <w:i/>
          <w:sz w:val="24"/>
        </w:rPr>
        <w:t>м.</w:t>
      </w:r>
      <w:r>
        <w:rPr>
          <w:b/>
          <w:i/>
          <w:spacing w:val="-2"/>
          <w:sz w:val="24"/>
        </w:rPr>
        <w:t xml:space="preserve"> Херсон</w:t>
      </w:r>
    </w:p>
    <w:p w14:paraId="609839DD" w14:textId="77777777" w:rsidR="00C54B42" w:rsidRDefault="00C54B42">
      <w:pPr>
        <w:jc w:val="right"/>
        <w:rPr>
          <w:b/>
          <w:i/>
          <w:sz w:val="24"/>
        </w:rPr>
        <w:sectPr w:rsidR="00C54B42">
          <w:type w:val="continuous"/>
          <w:pgSz w:w="11910" w:h="16840"/>
          <w:pgMar w:top="1040" w:right="850" w:bottom="280" w:left="992" w:header="0" w:footer="1000" w:gutter="0"/>
          <w:cols w:num="2" w:space="720" w:equalWidth="0">
            <w:col w:w="715" w:space="1241"/>
            <w:col w:w="8112"/>
          </w:cols>
        </w:sectPr>
      </w:pPr>
    </w:p>
    <w:tbl>
      <w:tblPr>
        <w:tblStyle w:val="TableNormal"/>
        <w:tblW w:w="0" w:type="auto"/>
        <w:tblInd w:w="1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930"/>
        <w:gridCol w:w="941"/>
      </w:tblGrid>
      <w:tr w:rsidR="00C54B42" w14:paraId="2C0A5D76" w14:textId="77777777">
        <w:trPr>
          <w:trHeight w:val="967"/>
        </w:trPr>
        <w:tc>
          <w:tcPr>
            <w:tcW w:w="8930" w:type="dxa"/>
          </w:tcPr>
          <w:p w14:paraId="4AF0CBB2" w14:textId="77777777" w:rsidR="00C54B42" w:rsidRDefault="00782718">
            <w:pPr>
              <w:pStyle w:val="TableParagraph"/>
              <w:spacing w:before="2"/>
              <w:ind w:left="110"/>
              <w:rPr>
                <w:sz w:val="28"/>
              </w:rPr>
            </w:pPr>
            <w:r>
              <w:rPr>
                <w:sz w:val="28"/>
              </w:rPr>
              <w:lastRenderedPageBreak/>
              <w:t>ВПЛИВ</w:t>
            </w:r>
            <w:r>
              <w:rPr>
                <w:spacing w:val="-10"/>
                <w:sz w:val="28"/>
              </w:rPr>
              <w:t xml:space="preserve"> </w:t>
            </w:r>
            <w:r>
              <w:rPr>
                <w:sz w:val="28"/>
              </w:rPr>
              <w:t>НЕТОВАРНОЇ</w:t>
            </w:r>
            <w:r>
              <w:rPr>
                <w:spacing w:val="-10"/>
                <w:sz w:val="28"/>
              </w:rPr>
              <w:t xml:space="preserve"> </w:t>
            </w:r>
            <w:r>
              <w:rPr>
                <w:sz w:val="28"/>
              </w:rPr>
              <w:t>ДЕБІТОРСЬКОЇ</w:t>
            </w:r>
            <w:r>
              <w:rPr>
                <w:spacing w:val="-10"/>
                <w:sz w:val="28"/>
              </w:rPr>
              <w:t xml:space="preserve"> </w:t>
            </w:r>
            <w:r>
              <w:rPr>
                <w:sz w:val="28"/>
              </w:rPr>
              <w:t>ЗАБОРГОВАНОСТІ</w:t>
            </w:r>
            <w:r>
              <w:rPr>
                <w:spacing w:val="-10"/>
                <w:sz w:val="28"/>
              </w:rPr>
              <w:t xml:space="preserve"> </w:t>
            </w:r>
            <w:r>
              <w:rPr>
                <w:sz w:val="28"/>
              </w:rPr>
              <w:t>НА ФІНАНСОВУ СТІЙКІСТЬ ПІДПРИЄМСТВА</w:t>
            </w:r>
          </w:p>
          <w:p w14:paraId="12C34189" w14:textId="77777777" w:rsidR="00C54B42" w:rsidRDefault="00782718">
            <w:pPr>
              <w:pStyle w:val="TableParagraph"/>
              <w:spacing w:line="301" w:lineRule="exact"/>
              <w:ind w:left="110"/>
              <w:rPr>
                <w:b/>
                <w:i/>
                <w:sz w:val="28"/>
              </w:rPr>
            </w:pPr>
            <w:r>
              <w:rPr>
                <w:b/>
                <w:i/>
                <w:sz w:val="28"/>
              </w:rPr>
              <w:t>ДУДНИК</w:t>
            </w:r>
            <w:r>
              <w:rPr>
                <w:b/>
                <w:i/>
                <w:spacing w:val="-9"/>
                <w:sz w:val="28"/>
              </w:rPr>
              <w:t xml:space="preserve"> </w:t>
            </w:r>
            <w:r>
              <w:rPr>
                <w:b/>
                <w:i/>
                <w:spacing w:val="-4"/>
                <w:sz w:val="28"/>
              </w:rPr>
              <w:t>Ольга</w:t>
            </w:r>
          </w:p>
        </w:tc>
        <w:tc>
          <w:tcPr>
            <w:tcW w:w="941" w:type="dxa"/>
          </w:tcPr>
          <w:p w14:paraId="67B5DE63" w14:textId="77777777" w:rsidR="00C54B42" w:rsidRDefault="00C54B42">
            <w:pPr>
              <w:pStyle w:val="TableParagraph"/>
              <w:rPr>
                <w:b/>
                <w:i/>
                <w:sz w:val="28"/>
              </w:rPr>
            </w:pPr>
          </w:p>
          <w:p w14:paraId="47216FF4" w14:textId="77777777" w:rsidR="00C54B42" w:rsidRDefault="00C54B42">
            <w:pPr>
              <w:pStyle w:val="TableParagraph"/>
              <w:spacing w:before="2"/>
              <w:rPr>
                <w:b/>
                <w:i/>
                <w:sz w:val="28"/>
              </w:rPr>
            </w:pPr>
          </w:p>
          <w:p w14:paraId="68D0C45F" w14:textId="77777777" w:rsidR="00C54B42" w:rsidRDefault="00782718">
            <w:pPr>
              <w:pStyle w:val="TableParagraph"/>
              <w:spacing w:line="301" w:lineRule="exact"/>
              <w:ind w:right="93"/>
              <w:jc w:val="right"/>
              <w:rPr>
                <w:sz w:val="28"/>
              </w:rPr>
            </w:pPr>
            <w:r>
              <w:rPr>
                <w:spacing w:val="-5"/>
                <w:sz w:val="28"/>
              </w:rPr>
              <w:t>167</w:t>
            </w:r>
          </w:p>
        </w:tc>
      </w:tr>
      <w:tr w:rsidR="00C54B42" w14:paraId="47AAD26C" w14:textId="77777777">
        <w:trPr>
          <w:trHeight w:val="966"/>
        </w:trPr>
        <w:tc>
          <w:tcPr>
            <w:tcW w:w="8930" w:type="dxa"/>
          </w:tcPr>
          <w:p w14:paraId="24B02F64" w14:textId="77777777" w:rsidR="00C54B42" w:rsidRDefault="00782718">
            <w:pPr>
              <w:pStyle w:val="TableParagraph"/>
              <w:ind w:left="110"/>
              <w:rPr>
                <w:sz w:val="28"/>
              </w:rPr>
            </w:pPr>
            <w:r>
              <w:rPr>
                <w:sz w:val="28"/>
              </w:rPr>
              <w:t>ОСНОВНІ</w:t>
            </w:r>
            <w:r>
              <w:rPr>
                <w:spacing w:val="-12"/>
                <w:sz w:val="28"/>
              </w:rPr>
              <w:t xml:space="preserve"> </w:t>
            </w:r>
            <w:r>
              <w:rPr>
                <w:sz w:val="28"/>
              </w:rPr>
              <w:t>ПІДХОДИ</w:t>
            </w:r>
            <w:r>
              <w:rPr>
                <w:spacing w:val="-8"/>
                <w:sz w:val="28"/>
              </w:rPr>
              <w:t xml:space="preserve"> </w:t>
            </w:r>
            <w:r>
              <w:rPr>
                <w:sz w:val="28"/>
              </w:rPr>
              <w:t>ДО</w:t>
            </w:r>
            <w:r>
              <w:rPr>
                <w:spacing w:val="-8"/>
                <w:sz w:val="28"/>
              </w:rPr>
              <w:t xml:space="preserve"> </w:t>
            </w:r>
            <w:r>
              <w:rPr>
                <w:sz w:val="28"/>
              </w:rPr>
              <w:t>ВИЗНАЧЕННЯ</w:t>
            </w:r>
            <w:r>
              <w:rPr>
                <w:spacing w:val="-9"/>
                <w:sz w:val="28"/>
              </w:rPr>
              <w:t xml:space="preserve"> </w:t>
            </w:r>
            <w:r>
              <w:rPr>
                <w:sz w:val="28"/>
              </w:rPr>
              <w:t>ЕКО-ПРОДУКЦІЇ: ВІТЧИЗНЯНИЙ ТА МІЖНАРОДНИЙ ДОСВІД ОБЛІКУ</w:t>
            </w:r>
          </w:p>
          <w:p w14:paraId="1616D9A9" w14:textId="77777777" w:rsidR="00C54B42" w:rsidRDefault="00782718">
            <w:pPr>
              <w:pStyle w:val="TableParagraph"/>
              <w:spacing w:before="1" w:line="301" w:lineRule="exact"/>
              <w:ind w:left="110"/>
              <w:rPr>
                <w:b/>
                <w:i/>
                <w:sz w:val="28"/>
              </w:rPr>
            </w:pPr>
            <w:r>
              <w:rPr>
                <w:b/>
                <w:i/>
                <w:sz w:val="28"/>
              </w:rPr>
              <w:t>ЗАДОРОЖНЯК</w:t>
            </w:r>
            <w:r>
              <w:rPr>
                <w:b/>
                <w:i/>
                <w:spacing w:val="-12"/>
                <w:sz w:val="28"/>
              </w:rPr>
              <w:t xml:space="preserve"> </w:t>
            </w:r>
            <w:r>
              <w:rPr>
                <w:b/>
                <w:i/>
                <w:spacing w:val="-2"/>
                <w:sz w:val="28"/>
              </w:rPr>
              <w:t>Валентина</w:t>
            </w:r>
          </w:p>
        </w:tc>
        <w:tc>
          <w:tcPr>
            <w:tcW w:w="941" w:type="dxa"/>
          </w:tcPr>
          <w:p w14:paraId="05A8E311" w14:textId="77777777" w:rsidR="00C54B42" w:rsidRDefault="00C54B42">
            <w:pPr>
              <w:pStyle w:val="TableParagraph"/>
              <w:rPr>
                <w:b/>
                <w:i/>
                <w:sz w:val="28"/>
              </w:rPr>
            </w:pPr>
          </w:p>
          <w:p w14:paraId="3B1BBF45" w14:textId="77777777" w:rsidR="00C54B42" w:rsidRDefault="00C54B42">
            <w:pPr>
              <w:pStyle w:val="TableParagraph"/>
              <w:spacing w:before="1"/>
              <w:rPr>
                <w:b/>
                <w:i/>
                <w:sz w:val="28"/>
              </w:rPr>
            </w:pPr>
          </w:p>
          <w:p w14:paraId="32858778" w14:textId="77777777" w:rsidR="00C54B42" w:rsidRDefault="00782718">
            <w:pPr>
              <w:pStyle w:val="TableParagraph"/>
              <w:spacing w:line="301" w:lineRule="exact"/>
              <w:ind w:right="93"/>
              <w:jc w:val="right"/>
              <w:rPr>
                <w:sz w:val="28"/>
              </w:rPr>
            </w:pPr>
            <w:r>
              <w:rPr>
                <w:spacing w:val="-5"/>
                <w:sz w:val="28"/>
              </w:rPr>
              <w:t>170</w:t>
            </w:r>
          </w:p>
        </w:tc>
      </w:tr>
      <w:tr w:rsidR="00C54B42" w14:paraId="67AB340B" w14:textId="77777777">
        <w:trPr>
          <w:trHeight w:val="964"/>
        </w:trPr>
        <w:tc>
          <w:tcPr>
            <w:tcW w:w="8930" w:type="dxa"/>
          </w:tcPr>
          <w:p w14:paraId="7F574C2D" w14:textId="77777777" w:rsidR="00C54B42" w:rsidRDefault="00782718">
            <w:pPr>
              <w:pStyle w:val="TableParagraph"/>
              <w:ind w:left="110"/>
              <w:rPr>
                <w:sz w:val="28"/>
              </w:rPr>
            </w:pPr>
            <w:r>
              <w:rPr>
                <w:sz w:val="28"/>
              </w:rPr>
              <w:t>ІНВЕНТАРИЗАЦІЯ</w:t>
            </w:r>
            <w:r>
              <w:rPr>
                <w:spacing w:val="-10"/>
                <w:sz w:val="28"/>
              </w:rPr>
              <w:t xml:space="preserve"> </w:t>
            </w:r>
            <w:r>
              <w:rPr>
                <w:sz w:val="28"/>
              </w:rPr>
              <w:t>ЯК</w:t>
            </w:r>
            <w:r>
              <w:rPr>
                <w:spacing w:val="-9"/>
                <w:sz w:val="28"/>
              </w:rPr>
              <w:t xml:space="preserve"> </w:t>
            </w:r>
            <w:r>
              <w:rPr>
                <w:sz w:val="28"/>
              </w:rPr>
              <w:t>ЕЛЕМЕНТ</w:t>
            </w:r>
            <w:r>
              <w:rPr>
                <w:spacing w:val="-6"/>
                <w:sz w:val="28"/>
              </w:rPr>
              <w:t xml:space="preserve"> </w:t>
            </w:r>
            <w:r>
              <w:rPr>
                <w:sz w:val="28"/>
              </w:rPr>
              <w:t>КОНТРОЛЮ</w:t>
            </w:r>
            <w:r>
              <w:rPr>
                <w:spacing w:val="-9"/>
                <w:sz w:val="28"/>
              </w:rPr>
              <w:t xml:space="preserve"> </w:t>
            </w:r>
            <w:r>
              <w:rPr>
                <w:sz w:val="28"/>
              </w:rPr>
              <w:t>У</w:t>
            </w:r>
            <w:r>
              <w:rPr>
                <w:spacing w:val="-7"/>
                <w:sz w:val="28"/>
              </w:rPr>
              <w:t xml:space="preserve"> </w:t>
            </w:r>
            <w:r>
              <w:rPr>
                <w:sz w:val="28"/>
              </w:rPr>
              <w:t>СИСТЕМІ БУХГАЛТЕРСЬКОГО ОБЛІКУ</w:t>
            </w:r>
          </w:p>
          <w:p w14:paraId="53125D79" w14:textId="77777777" w:rsidR="00C54B42" w:rsidRDefault="00782718">
            <w:pPr>
              <w:pStyle w:val="TableParagraph"/>
              <w:spacing w:line="300" w:lineRule="exact"/>
              <w:ind w:left="110"/>
              <w:rPr>
                <w:b/>
                <w:i/>
                <w:sz w:val="28"/>
              </w:rPr>
            </w:pPr>
            <w:r>
              <w:rPr>
                <w:b/>
                <w:i/>
                <w:sz w:val="28"/>
              </w:rPr>
              <w:t>ІВАЩЕНКО</w:t>
            </w:r>
            <w:r>
              <w:rPr>
                <w:b/>
                <w:i/>
                <w:spacing w:val="-7"/>
                <w:sz w:val="28"/>
              </w:rPr>
              <w:t xml:space="preserve"> </w:t>
            </w:r>
            <w:r>
              <w:rPr>
                <w:b/>
                <w:i/>
                <w:spacing w:val="-2"/>
                <w:sz w:val="28"/>
              </w:rPr>
              <w:t>Володимир</w:t>
            </w:r>
          </w:p>
        </w:tc>
        <w:tc>
          <w:tcPr>
            <w:tcW w:w="941" w:type="dxa"/>
          </w:tcPr>
          <w:p w14:paraId="0298C001" w14:textId="77777777" w:rsidR="00C54B42" w:rsidRDefault="00C54B42">
            <w:pPr>
              <w:pStyle w:val="TableParagraph"/>
              <w:spacing w:before="321"/>
              <w:rPr>
                <w:b/>
                <w:i/>
                <w:sz w:val="28"/>
              </w:rPr>
            </w:pPr>
          </w:p>
          <w:p w14:paraId="390AA00F" w14:textId="77777777" w:rsidR="00C54B42" w:rsidRDefault="00782718">
            <w:pPr>
              <w:pStyle w:val="TableParagraph"/>
              <w:spacing w:line="301" w:lineRule="exact"/>
              <w:ind w:right="93"/>
              <w:jc w:val="right"/>
              <w:rPr>
                <w:sz w:val="28"/>
              </w:rPr>
            </w:pPr>
            <w:r>
              <w:rPr>
                <w:spacing w:val="-5"/>
                <w:sz w:val="28"/>
              </w:rPr>
              <w:t>173</w:t>
            </w:r>
          </w:p>
        </w:tc>
      </w:tr>
      <w:tr w:rsidR="00C54B42" w14:paraId="762A5157" w14:textId="77777777">
        <w:trPr>
          <w:trHeight w:val="645"/>
        </w:trPr>
        <w:tc>
          <w:tcPr>
            <w:tcW w:w="8930" w:type="dxa"/>
          </w:tcPr>
          <w:p w14:paraId="2DF87D9D" w14:textId="77777777" w:rsidR="00C54B42" w:rsidRDefault="00782718">
            <w:pPr>
              <w:pStyle w:val="TableParagraph"/>
              <w:spacing w:before="2" w:line="322" w:lineRule="exact"/>
              <w:ind w:left="110"/>
              <w:rPr>
                <w:sz w:val="28"/>
              </w:rPr>
            </w:pPr>
            <w:r>
              <w:rPr>
                <w:sz w:val="28"/>
              </w:rPr>
              <w:t>РЕЗЕРВ</w:t>
            </w:r>
            <w:r>
              <w:rPr>
                <w:spacing w:val="-8"/>
                <w:sz w:val="28"/>
              </w:rPr>
              <w:t xml:space="preserve"> </w:t>
            </w:r>
            <w:r>
              <w:rPr>
                <w:sz w:val="28"/>
              </w:rPr>
              <w:t>СУМНІВНИХ</w:t>
            </w:r>
            <w:r>
              <w:rPr>
                <w:spacing w:val="-6"/>
                <w:sz w:val="28"/>
              </w:rPr>
              <w:t xml:space="preserve"> </w:t>
            </w:r>
            <w:r>
              <w:rPr>
                <w:spacing w:val="-2"/>
                <w:sz w:val="28"/>
              </w:rPr>
              <w:t>БОРГІВ</w:t>
            </w:r>
          </w:p>
          <w:p w14:paraId="30F7ADED" w14:textId="77777777" w:rsidR="00C54B42" w:rsidRDefault="00782718">
            <w:pPr>
              <w:pStyle w:val="TableParagraph"/>
              <w:spacing w:line="301" w:lineRule="exact"/>
              <w:ind w:left="110"/>
              <w:rPr>
                <w:b/>
                <w:i/>
                <w:sz w:val="28"/>
              </w:rPr>
            </w:pPr>
            <w:r>
              <w:rPr>
                <w:b/>
                <w:i/>
                <w:sz w:val="28"/>
              </w:rPr>
              <w:t>КАПІТУЛА</w:t>
            </w:r>
            <w:r>
              <w:rPr>
                <w:b/>
                <w:i/>
                <w:spacing w:val="-9"/>
                <w:sz w:val="28"/>
              </w:rPr>
              <w:t xml:space="preserve"> </w:t>
            </w:r>
            <w:r>
              <w:rPr>
                <w:b/>
                <w:i/>
                <w:spacing w:val="-2"/>
                <w:sz w:val="28"/>
              </w:rPr>
              <w:t>Олена</w:t>
            </w:r>
          </w:p>
        </w:tc>
        <w:tc>
          <w:tcPr>
            <w:tcW w:w="941" w:type="dxa"/>
          </w:tcPr>
          <w:p w14:paraId="28D8384A" w14:textId="77777777" w:rsidR="00C54B42" w:rsidRDefault="00C54B42">
            <w:pPr>
              <w:pStyle w:val="TableParagraph"/>
              <w:spacing w:before="2"/>
              <w:rPr>
                <w:b/>
                <w:i/>
                <w:sz w:val="28"/>
              </w:rPr>
            </w:pPr>
          </w:p>
          <w:p w14:paraId="09F42489" w14:textId="77777777" w:rsidR="00C54B42" w:rsidRDefault="00782718">
            <w:pPr>
              <w:pStyle w:val="TableParagraph"/>
              <w:spacing w:line="301" w:lineRule="exact"/>
              <w:ind w:right="93"/>
              <w:jc w:val="right"/>
              <w:rPr>
                <w:sz w:val="28"/>
              </w:rPr>
            </w:pPr>
            <w:r>
              <w:rPr>
                <w:spacing w:val="-5"/>
                <w:sz w:val="28"/>
              </w:rPr>
              <w:t>176</w:t>
            </w:r>
          </w:p>
        </w:tc>
      </w:tr>
      <w:tr w:rsidR="00C54B42" w14:paraId="2253881E" w14:textId="77777777">
        <w:trPr>
          <w:trHeight w:val="967"/>
        </w:trPr>
        <w:tc>
          <w:tcPr>
            <w:tcW w:w="8930" w:type="dxa"/>
          </w:tcPr>
          <w:p w14:paraId="507F71F0" w14:textId="77777777" w:rsidR="00C54B42" w:rsidRDefault="00782718">
            <w:pPr>
              <w:pStyle w:val="TableParagraph"/>
              <w:ind w:left="110"/>
              <w:rPr>
                <w:sz w:val="28"/>
              </w:rPr>
            </w:pPr>
            <w:r>
              <w:rPr>
                <w:sz w:val="28"/>
              </w:rPr>
              <w:t>ІСТОРИЧНІ</w:t>
            </w:r>
            <w:r>
              <w:rPr>
                <w:spacing w:val="-10"/>
                <w:sz w:val="28"/>
              </w:rPr>
              <w:t xml:space="preserve"> </w:t>
            </w:r>
            <w:r>
              <w:rPr>
                <w:sz w:val="28"/>
              </w:rPr>
              <w:t>АСПЕКТИ</w:t>
            </w:r>
            <w:r>
              <w:rPr>
                <w:spacing w:val="-9"/>
                <w:sz w:val="28"/>
              </w:rPr>
              <w:t xml:space="preserve"> </w:t>
            </w:r>
            <w:r>
              <w:rPr>
                <w:sz w:val="28"/>
              </w:rPr>
              <w:t>СТАНОВЛЕННЯ</w:t>
            </w:r>
            <w:r>
              <w:rPr>
                <w:spacing w:val="-10"/>
                <w:sz w:val="28"/>
              </w:rPr>
              <w:t xml:space="preserve"> </w:t>
            </w:r>
            <w:r>
              <w:rPr>
                <w:sz w:val="28"/>
              </w:rPr>
              <w:t>ПОДАКОВОЇ</w:t>
            </w:r>
            <w:r>
              <w:rPr>
                <w:spacing w:val="-10"/>
                <w:sz w:val="28"/>
              </w:rPr>
              <w:t xml:space="preserve"> </w:t>
            </w:r>
            <w:r>
              <w:rPr>
                <w:sz w:val="28"/>
              </w:rPr>
              <w:t xml:space="preserve">СИСТЕМИ </w:t>
            </w:r>
            <w:r>
              <w:rPr>
                <w:spacing w:val="-2"/>
                <w:sz w:val="28"/>
              </w:rPr>
              <w:t>УКРАЇНИ</w:t>
            </w:r>
          </w:p>
          <w:p w14:paraId="4442DD6D" w14:textId="77777777" w:rsidR="00C54B42" w:rsidRDefault="00782718">
            <w:pPr>
              <w:pStyle w:val="TableParagraph"/>
              <w:spacing w:line="303" w:lineRule="exact"/>
              <w:ind w:left="110"/>
              <w:rPr>
                <w:b/>
                <w:i/>
                <w:sz w:val="28"/>
              </w:rPr>
            </w:pPr>
            <w:r>
              <w:rPr>
                <w:b/>
                <w:i/>
                <w:sz w:val="28"/>
              </w:rPr>
              <w:t>КАРПЕНКО</w:t>
            </w:r>
            <w:r>
              <w:rPr>
                <w:b/>
                <w:i/>
                <w:spacing w:val="-7"/>
                <w:sz w:val="28"/>
              </w:rPr>
              <w:t xml:space="preserve"> </w:t>
            </w:r>
            <w:r>
              <w:rPr>
                <w:b/>
                <w:i/>
                <w:spacing w:val="-2"/>
                <w:sz w:val="28"/>
              </w:rPr>
              <w:t>Катерина</w:t>
            </w:r>
          </w:p>
        </w:tc>
        <w:tc>
          <w:tcPr>
            <w:tcW w:w="941" w:type="dxa"/>
          </w:tcPr>
          <w:p w14:paraId="54358540" w14:textId="77777777" w:rsidR="00C54B42" w:rsidRDefault="00C54B42">
            <w:pPr>
              <w:pStyle w:val="TableParagraph"/>
              <w:spacing w:before="321"/>
              <w:rPr>
                <w:b/>
                <w:i/>
                <w:sz w:val="28"/>
              </w:rPr>
            </w:pPr>
          </w:p>
          <w:p w14:paraId="2445BC3F" w14:textId="77777777" w:rsidR="00C54B42" w:rsidRDefault="00782718">
            <w:pPr>
              <w:pStyle w:val="TableParagraph"/>
              <w:spacing w:before="1" w:line="304" w:lineRule="exact"/>
              <w:ind w:right="93"/>
              <w:jc w:val="right"/>
              <w:rPr>
                <w:sz w:val="28"/>
              </w:rPr>
            </w:pPr>
            <w:r>
              <w:rPr>
                <w:spacing w:val="-5"/>
                <w:sz w:val="28"/>
              </w:rPr>
              <w:t>180</w:t>
            </w:r>
          </w:p>
        </w:tc>
      </w:tr>
      <w:tr w:rsidR="00C54B42" w14:paraId="6A82F439" w14:textId="77777777">
        <w:trPr>
          <w:trHeight w:val="964"/>
        </w:trPr>
        <w:tc>
          <w:tcPr>
            <w:tcW w:w="8930" w:type="dxa"/>
          </w:tcPr>
          <w:p w14:paraId="7999A875" w14:textId="77777777" w:rsidR="00C54B42" w:rsidRDefault="00782718">
            <w:pPr>
              <w:pStyle w:val="TableParagraph"/>
              <w:ind w:left="110"/>
              <w:rPr>
                <w:sz w:val="28"/>
              </w:rPr>
            </w:pPr>
            <w:r>
              <w:rPr>
                <w:sz w:val="28"/>
              </w:rPr>
              <w:t>ФУНКЦІЇ</w:t>
            </w:r>
            <w:r>
              <w:rPr>
                <w:spacing w:val="-7"/>
                <w:sz w:val="28"/>
              </w:rPr>
              <w:t xml:space="preserve"> </w:t>
            </w:r>
            <w:r>
              <w:rPr>
                <w:sz w:val="28"/>
              </w:rPr>
              <w:t>БУХГАЛТЕРСЬКОГО</w:t>
            </w:r>
            <w:r>
              <w:rPr>
                <w:spacing w:val="-10"/>
                <w:sz w:val="28"/>
              </w:rPr>
              <w:t xml:space="preserve"> </w:t>
            </w:r>
            <w:r>
              <w:rPr>
                <w:sz w:val="28"/>
              </w:rPr>
              <w:t>ОБЛІКУ</w:t>
            </w:r>
            <w:r>
              <w:rPr>
                <w:spacing w:val="-7"/>
                <w:sz w:val="28"/>
              </w:rPr>
              <w:t xml:space="preserve"> </w:t>
            </w:r>
            <w:r>
              <w:rPr>
                <w:sz w:val="28"/>
              </w:rPr>
              <w:t>В</w:t>
            </w:r>
            <w:r>
              <w:rPr>
                <w:spacing w:val="-8"/>
                <w:sz w:val="28"/>
              </w:rPr>
              <w:t xml:space="preserve"> </w:t>
            </w:r>
            <w:r>
              <w:rPr>
                <w:sz w:val="28"/>
              </w:rPr>
              <w:t>СУЧАСНИХ</w:t>
            </w:r>
            <w:r>
              <w:rPr>
                <w:spacing w:val="-10"/>
                <w:sz w:val="28"/>
              </w:rPr>
              <w:t xml:space="preserve"> </w:t>
            </w:r>
            <w:r>
              <w:rPr>
                <w:sz w:val="28"/>
              </w:rPr>
              <w:t>УМОВАХ: ТЕОРЕТИЧНИЙ АСПЕКТ</w:t>
            </w:r>
          </w:p>
          <w:p w14:paraId="16E08E3D" w14:textId="77777777" w:rsidR="00C54B42" w:rsidRDefault="00782718">
            <w:pPr>
              <w:pStyle w:val="TableParagraph"/>
              <w:spacing w:line="300" w:lineRule="exact"/>
              <w:ind w:left="110"/>
              <w:rPr>
                <w:b/>
                <w:i/>
                <w:sz w:val="28"/>
              </w:rPr>
            </w:pPr>
            <w:r>
              <w:rPr>
                <w:b/>
                <w:i/>
                <w:sz w:val="28"/>
              </w:rPr>
              <w:t>КОЖОКАРЬ</w:t>
            </w:r>
            <w:r>
              <w:rPr>
                <w:b/>
                <w:i/>
                <w:spacing w:val="-9"/>
                <w:sz w:val="28"/>
              </w:rPr>
              <w:t xml:space="preserve"> </w:t>
            </w:r>
            <w:r>
              <w:rPr>
                <w:b/>
                <w:i/>
                <w:spacing w:val="-4"/>
                <w:sz w:val="28"/>
              </w:rPr>
              <w:t>Олена</w:t>
            </w:r>
          </w:p>
        </w:tc>
        <w:tc>
          <w:tcPr>
            <w:tcW w:w="941" w:type="dxa"/>
          </w:tcPr>
          <w:p w14:paraId="3FBD65D8" w14:textId="77777777" w:rsidR="00C54B42" w:rsidRDefault="00C54B42">
            <w:pPr>
              <w:pStyle w:val="TableParagraph"/>
              <w:spacing w:before="321"/>
              <w:rPr>
                <w:b/>
                <w:i/>
                <w:sz w:val="28"/>
              </w:rPr>
            </w:pPr>
          </w:p>
          <w:p w14:paraId="5FF8E556" w14:textId="77777777" w:rsidR="00C54B42" w:rsidRDefault="00782718">
            <w:pPr>
              <w:pStyle w:val="TableParagraph"/>
              <w:spacing w:line="301" w:lineRule="exact"/>
              <w:ind w:right="93"/>
              <w:jc w:val="right"/>
              <w:rPr>
                <w:sz w:val="28"/>
              </w:rPr>
            </w:pPr>
            <w:r>
              <w:rPr>
                <w:spacing w:val="-5"/>
                <w:sz w:val="28"/>
              </w:rPr>
              <w:t>185</w:t>
            </w:r>
          </w:p>
        </w:tc>
      </w:tr>
      <w:tr w:rsidR="00C54B42" w14:paraId="27A81D40" w14:textId="77777777">
        <w:trPr>
          <w:trHeight w:val="645"/>
        </w:trPr>
        <w:tc>
          <w:tcPr>
            <w:tcW w:w="8930" w:type="dxa"/>
          </w:tcPr>
          <w:p w14:paraId="3CE022B2" w14:textId="77777777" w:rsidR="00C54B42" w:rsidRDefault="00782718">
            <w:pPr>
              <w:pStyle w:val="TableParagraph"/>
              <w:spacing w:line="322" w:lineRule="exact"/>
              <w:ind w:left="110"/>
              <w:rPr>
                <w:sz w:val="28"/>
              </w:rPr>
            </w:pPr>
            <w:r>
              <w:rPr>
                <w:sz w:val="28"/>
              </w:rPr>
              <w:t>КРИТЕРІЇ</w:t>
            </w:r>
            <w:r>
              <w:rPr>
                <w:spacing w:val="-13"/>
                <w:sz w:val="28"/>
              </w:rPr>
              <w:t xml:space="preserve"> </w:t>
            </w:r>
            <w:r>
              <w:rPr>
                <w:sz w:val="28"/>
              </w:rPr>
              <w:t>РИЗИКОВОСТІ</w:t>
            </w:r>
            <w:r>
              <w:rPr>
                <w:spacing w:val="-14"/>
                <w:sz w:val="28"/>
              </w:rPr>
              <w:t xml:space="preserve"> </w:t>
            </w:r>
            <w:r>
              <w:rPr>
                <w:sz w:val="28"/>
              </w:rPr>
              <w:t>ПЛАТНИКА</w:t>
            </w:r>
            <w:r>
              <w:rPr>
                <w:spacing w:val="-9"/>
                <w:sz w:val="28"/>
              </w:rPr>
              <w:t xml:space="preserve"> </w:t>
            </w:r>
            <w:r>
              <w:rPr>
                <w:spacing w:val="-5"/>
                <w:sz w:val="28"/>
              </w:rPr>
              <w:t>ПДВ</w:t>
            </w:r>
          </w:p>
          <w:p w14:paraId="7D9FE765" w14:textId="77777777" w:rsidR="00C54B42" w:rsidRDefault="00782718">
            <w:pPr>
              <w:pStyle w:val="TableParagraph"/>
              <w:spacing w:line="303" w:lineRule="exact"/>
              <w:ind w:left="110"/>
              <w:rPr>
                <w:b/>
                <w:i/>
                <w:sz w:val="28"/>
              </w:rPr>
            </w:pPr>
            <w:r>
              <w:rPr>
                <w:b/>
                <w:i/>
                <w:sz w:val="28"/>
              </w:rPr>
              <w:t>КОСТЮКОВИЧ</w:t>
            </w:r>
            <w:r>
              <w:rPr>
                <w:b/>
                <w:i/>
                <w:spacing w:val="-8"/>
                <w:sz w:val="28"/>
              </w:rPr>
              <w:t xml:space="preserve"> </w:t>
            </w:r>
            <w:r>
              <w:rPr>
                <w:b/>
                <w:i/>
                <w:spacing w:val="-2"/>
                <w:sz w:val="28"/>
              </w:rPr>
              <w:t>Анастасія</w:t>
            </w:r>
          </w:p>
        </w:tc>
        <w:tc>
          <w:tcPr>
            <w:tcW w:w="941" w:type="dxa"/>
          </w:tcPr>
          <w:p w14:paraId="7A7CFAA2" w14:textId="77777777" w:rsidR="00C54B42" w:rsidRDefault="00782718">
            <w:pPr>
              <w:pStyle w:val="TableParagraph"/>
              <w:spacing w:before="321" w:line="304" w:lineRule="exact"/>
              <w:ind w:right="93"/>
              <w:jc w:val="right"/>
              <w:rPr>
                <w:sz w:val="28"/>
              </w:rPr>
            </w:pPr>
            <w:r>
              <w:rPr>
                <w:spacing w:val="-5"/>
                <w:sz w:val="28"/>
              </w:rPr>
              <w:t>188</w:t>
            </w:r>
          </w:p>
        </w:tc>
      </w:tr>
      <w:tr w:rsidR="00C54B42" w14:paraId="5571BCE0" w14:textId="77777777">
        <w:trPr>
          <w:trHeight w:val="964"/>
        </w:trPr>
        <w:tc>
          <w:tcPr>
            <w:tcW w:w="8930" w:type="dxa"/>
          </w:tcPr>
          <w:p w14:paraId="7776F896" w14:textId="77777777" w:rsidR="00C54B42" w:rsidRDefault="00782718">
            <w:pPr>
              <w:pStyle w:val="TableParagraph"/>
              <w:ind w:left="110"/>
              <w:rPr>
                <w:sz w:val="28"/>
              </w:rPr>
            </w:pPr>
            <w:r>
              <w:rPr>
                <w:sz w:val="28"/>
              </w:rPr>
              <w:t>ПОДАТКОВА</w:t>
            </w:r>
            <w:r>
              <w:rPr>
                <w:spacing w:val="-9"/>
                <w:sz w:val="28"/>
              </w:rPr>
              <w:t xml:space="preserve"> </w:t>
            </w:r>
            <w:r>
              <w:rPr>
                <w:sz w:val="28"/>
              </w:rPr>
              <w:t>КОМПЛАЄНС-КУЛЬТУРА</w:t>
            </w:r>
            <w:r>
              <w:rPr>
                <w:spacing w:val="-9"/>
                <w:sz w:val="28"/>
              </w:rPr>
              <w:t xml:space="preserve"> </w:t>
            </w:r>
            <w:r>
              <w:rPr>
                <w:sz w:val="28"/>
              </w:rPr>
              <w:t>ЯК</w:t>
            </w:r>
            <w:r>
              <w:rPr>
                <w:spacing w:val="-11"/>
                <w:sz w:val="28"/>
              </w:rPr>
              <w:t xml:space="preserve"> </w:t>
            </w:r>
            <w:r>
              <w:rPr>
                <w:sz w:val="28"/>
              </w:rPr>
              <w:t>ФАКТОР</w:t>
            </w:r>
            <w:r>
              <w:rPr>
                <w:spacing w:val="-9"/>
                <w:sz w:val="28"/>
              </w:rPr>
              <w:t xml:space="preserve"> </w:t>
            </w:r>
            <w:r>
              <w:rPr>
                <w:sz w:val="28"/>
              </w:rPr>
              <w:t>ФІНАНСОВОЇ СТАБІЛЬНОСТІ ПІДПРИЄМСТВА</w:t>
            </w:r>
          </w:p>
          <w:p w14:paraId="2A2B989E" w14:textId="77777777" w:rsidR="00C54B42" w:rsidRDefault="00782718">
            <w:pPr>
              <w:pStyle w:val="TableParagraph"/>
              <w:spacing w:line="300" w:lineRule="exact"/>
              <w:ind w:left="110"/>
              <w:rPr>
                <w:b/>
                <w:i/>
                <w:sz w:val="28"/>
              </w:rPr>
            </w:pPr>
            <w:r>
              <w:rPr>
                <w:b/>
                <w:i/>
                <w:sz w:val="28"/>
              </w:rPr>
              <w:t>КУЧЕРЕВСЬКИЙ</w:t>
            </w:r>
            <w:r>
              <w:rPr>
                <w:b/>
                <w:i/>
                <w:spacing w:val="-13"/>
                <w:sz w:val="28"/>
              </w:rPr>
              <w:t xml:space="preserve"> </w:t>
            </w:r>
            <w:r>
              <w:rPr>
                <w:b/>
                <w:i/>
                <w:spacing w:val="-4"/>
                <w:sz w:val="28"/>
              </w:rPr>
              <w:t>Антон</w:t>
            </w:r>
          </w:p>
        </w:tc>
        <w:tc>
          <w:tcPr>
            <w:tcW w:w="941" w:type="dxa"/>
          </w:tcPr>
          <w:p w14:paraId="658A9E44" w14:textId="77777777" w:rsidR="00C54B42" w:rsidRDefault="00C54B42">
            <w:pPr>
              <w:pStyle w:val="TableParagraph"/>
              <w:spacing w:before="321"/>
              <w:rPr>
                <w:b/>
                <w:i/>
                <w:sz w:val="28"/>
              </w:rPr>
            </w:pPr>
          </w:p>
          <w:p w14:paraId="11E691BD" w14:textId="77777777" w:rsidR="00C54B42" w:rsidRDefault="00782718">
            <w:pPr>
              <w:pStyle w:val="TableParagraph"/>
              <w:spacing w:line="301" w:lineRule="exact"/>
              <w:ind w:right="93"/>
              <w:jc w:val="right"/>
              <w:rPr>
                <w:sz w:val="28"/>
              </w:rPr>
            </w:pPr>
            <w:r>
              <w:rPr>
                <w:spacing w:val="-5"/>
                <w:sz w:val="28"/>
              </w:rPr>
              <w:t>191</w:t>
            </w:r>
          </w:p>
        </w:tc>
      </w:tr>
      <w:tr w:rsidR="00C54B42" w14:paraId="5B328ABE" w14:textId="77777777">
        <w:trPr>
          <w:trHeight w:val="967"/>
        </w:trPr>
        <w:tc>
          <w:tcPr>
            <w:tcW w:w="8930" w:type="dxa"/>
          </w:tcPr>
          <w:p w14:paraId="0767C694" w14:textId="77777777" w:rsidR="00C54B42" w:rsidRDefault="00782718">
            <w:pPr>
              <w:pStyle w:val="TableParagraph"/>
              <w:spacing w:line="242" w:lineRule="auto"/>
              <w:ind w:left="110"/>
              <w:rPr>
                <w:sz w:val="28"/>
              </w:rPr>
            </w:pPr>
            <w:r>
              <w:rPr>
                <w:sz w:val="28"/>
              </w:rPr>
              <w:t>ОСОБЛИВОСТІ</w:t>
            </w:r>
            <w:r>
              <w:rPr>
                <w:spacing w:val="-9"/>
                <w:sz w:val="28"/>
              </w:rPr>
              <w:t xml:space="preserve"> </w:t>
            </w:r>
            <w:r>
              <w:rPr>
                <w:sz w:val="28"/>
              </w:rPr>
              <w:t>ФОРМУВАННЯ</w:t>
            </w:r>
            <w:r>
              <w:rPr>
                <w:spacing w:val="-12"/>
                <w:sz w:val="28"/>
              </w:rPr>
              <w:t xml:space="preserve"> </w:t>
            </w:r>
            <w:r>
              <w:rPr>
                <w:sz w:val="28"/>
              </w:rPr>
              <w:t>ПЕРВІСНОЇ</w:t>
            </w:r>
            <w:r>
              <w:rPr>
                <w:spacing w:val="-9"/>
                <w:sz w:val="28"/>
              </w:rPr>
              <w:t xml:space="preserve"> </w:t>
            </w:r>
            <w:r>
              <w:rPr>
                <w:sz w:val="28"/>
              </w:rPr>
              <w:t>ВАРТОСТІ</w:t>
            </w:r>
            <w:r>
              <w:rPr>
                <w:spacing w:val="-12"/>
                <w:sz w:val="28"/>
              </w:rPr>
              <w:t xml:space="preserve"> </w:t>
            </w:r>
            <w:r>
              <w:rPr>
                <w:sz w:val="28"/>
              </w:rPr>
              <w:t>ОБ’ЄКТІВ ПІСЛЯ ЗАВЕРШЕННЯ КАПІТАЛЬНИХ ІНВЕСТИЦІЙ</w:t>
            </w:r>
          </w:p>
          <w:p w14:paraId="3339D024" w14:textId="77777777" w:rsidR="00C54B42" w:rsidRDefault="00782718">
            <w:pPr>
              <w:pStyle w:val="TableParagraph"/>
              <w:spacing w:line="297" w:lineRule="exact"/>
              <w:ind w:left="110"/>
              <w:rPr>
                <w:b/>
                <w:i/>
                <w:sz w:val="28"/>
              </w:rPr>
            </w:pPr>
            <w:r>
              <w:rPr>
                <w:b/>
                <w:i/>
                <w:sz w:val="28"/>
              </w:rPr>
              <w:t>МАЛЮТА</w:t>
            </w:r>
            <w:r>
              <w:rPr>
                <w:b/>
                <w:i/>
                <w:spacing w:val="-5"/>
                <w:sz w:val="28"/>
              </w:rPr>
              <w:t xml:space="preserve"> </w:t>
            </w:r>
            <w:r>
              <w:rPr>
                <w:b/>
                <w:i/>
                <w:spacing w:val="-2"/>
                <w:sz w:val="28"/>
              </w:rPr>
              <w:t>Василина</w:t>
            </w:r>
          </w:p>
        </w:tc>
        <w:tc>
          <w:tcPr>
            <w:tcW w:w="941" w:type="dxa"/>
          </w:tcPr>
          <w:p w14:paraId="4BF2CDA5" w14:textId="77777777" w:rsidR="00C54B42" w:rsidRDefault="00C54B42">
            <w:pPr>
              <w:pStyle w:val="TableParagraph"/>
              <w:rPr>
                <w:b/>
                <w:i/>
                <w:sz w:val="28"/>
              </w:rPr>
            </w:pPr>
          </w:p>
          <w:p w14:paraId="3CC8013E" w14:textId="77777777" w:rsidR="00C54B42" w:rsidRDefault="00C54B42">
            <w:pPr>
              <w:pStyle w:val="TableParagraph"/>
              <w:spacing w:before="2"/>
              <w:rPr>
                <w:b/>
                <w:i/>
                <w:sz w:val="28"/>
              </w:rPr>
            </w:pPr>
          </w:p>
          <w:p w14:paraId="5FE47A3E" w14:textId="77777777" w:rsidR="00C54B42" w:rsidRDefault="00782718">
            <w:pPr>
              <w:pStyle w:val="TableParagraph"/>
              <w:spacing w:line="301" w:lineRule="exact"/>
              <w:ind w:right="93"/>
              <w:jc w:val="right"/>
              <w:rPr>
                <w:sz w:val="28"/>
              </w:rPr>
            </w:pPr>
            <w:r>
              <w:rPr>
                <w:spacing w:val="-5"/>
                <w:sz w:val="28"/>
              </w:rPr>
              <w:t>194</w:t>
            </w:r>
          </w:p>
        </w:tc>
      </w:tr>
      <w:tr w:rsidR="00C54B42" w14:paraId="56DCEBBA" w14:textId="77777777">
        <w:trPr>
          <w:trHeight w:val="966"/>
        </w:trPr>
        <w:tc>
          <w:tcPr>
            <w:tcW w:w="8930" w:type="dxa"/>
          </w:tcPr>
          <w:p w14:paraId="3D017C48" w14:textId="77777777" w:rsidR="00C54B42" w:rsidRDefault="00782718">
            <w:pPr>
              <w:pStyle w:val="TableParagraph"/>
              <w:ind w:left="110"/>
              <w:rPr>
                <w:sz w:val="28"/>
              </w:rPr>
            </w:pPr>
            <w:r>
              <w:rPr>
                <w:sz w:val="28"/>
              </w:rPr>
              <w:t>ВНУТРІШНІЙ</w:t>
            </w:r>
            <w:r>
              <w:rPr>
                <w:spacing w:val="-13"/>
                <w:sz w:val="28"/>
              </w:rPr>
              <w:t xml:space="preserve"> </w:t>
            </w:r>
            <w:r>
              <w:rPr>
                <w:sz w:val="28"/>
              </w:rPr>
              <w:t>КОНТРОЛЬ</w:t>
            </w:r>
            <w:r>
              <w:rPr>
                <w:spacing w:val="-15"/>
                <w:sz w:val="28"/>
              </w:rPr>
              <w:t xml:space="preserve"> </w:t>
            </w:r>
            <w:r>
              <w:rPr>
                <w:sz w:val="28"/>
              </w:rPr>
              <w:t>ФІНАНСОВИХ</w:t>
            </w:r>
            <w:r>
              <w:rPr>
                <w:spacing w:val="-13"/>
                <w:sz w:val="28"/>
              </w:rPr>
              <w:t xml:space="preserve"> </w:t>
            </w:r>
            <w:r>
              <w:rPr>
                <w:sz w:val="28"/>
              </w:rPr>
              <w:t>РЕЗУЛЬТАТІВ СІЛЬСЬКОГОСПОДАРСЬКИХ ПІДПРИЄМСТВ</w:t>
            </w:r>
          </w:p>
          <w:p w14:paraId="7D09A726" w14:textId="77777777" w:rsidR="00C54B42" w:rsidRDefault="00782718">
            <w:pPr>
              <w:pStyle w:val="TableParagraph"/>
              <w:spacing w:line="303" w:lineRule="exact"/>
              <w:ind w:left="110"/>
              <w:rPr>
                <w:b/>
                <w:i/>
                <w:sz w:val="28"/>
              </w:rPr>
            </w:pPr>
            <w:r>
              <w:rPr>
                <w:b/>
                <w:i/>
                <w:sz w:val="28"/>
              </w:rPr>
              <w:t>МАНЮК</w:t>
            </w:r>
            <w:r>
              <w:rPr>
                <w:b/>
                <w:i/>
                <w:spacing w:val="-5"/>
                <w:sz w:val="28"/>
              </w:rPr>
              <w:t xml:space="preserve"> </w:t>
            </w:r>
            <w:r>
              <w:rPr>
                <w:b/>
                <w:i/>
                <w:spacing w:val="-2"/>
                <w:sz w:val="28"/>
              </w:rPr>
              <w:t>Володимир</w:t>
            </w:r>
          </w:p>
        </w:tc>
        <w:tc>
          <w:tcPr>
            <w:tcW w:w="941" w:type="dxa"/>
          </w:tcPr>
          <w:p w14:paraId="765E6A91" w14:textId="77777777" w:rsidR="00C54B42" w:rsidRDefault="00C54B42">
            <w:pPr>
              <w:pStyle w:val="TableParagraph"/>
              <w:spacing w:before="321"/>
              <w:rPr>
                <w:b/>
                <w:i/>
                <w:sz w:val="28"/>
              </w:rPr>
            </w:pPr>
          </w:p>
          <w:p w14:paraId="1F2B2FFE" w14:textId="77777777" w:rsidR="00C54B42" w:rsidRDefault="00782718">
            <w:pPr>
              <w:pStyle w:val="TableParagraph"/>
              <w:spacing w:line="304" w:lineRule="exact"/>
              <w:ind w:right="93"/>
              <w:jc w:val="right"/>
              <w:rPr>
                <w:sz w:val="28"/>
              </w:rPr>
            </w:pPr>
            <w:r>
              <w:rPr>
                <w:spacing w:val="-5"/>
                <w:sz w:val="28"/>
              </w:rPr>
              <w:t>197</w:t>
            </w:r>
          </w:p>
        </w:tc>
      </w:tr>
      <w:tr w:rsidR="00C54B42" w14:paraId="499E7C72" w14:textId="77777777">
        <w:trPr>
          <w:trHeight w:val="1286"/>
        </w:trPr>
        <w:tc>
          <w:tcPr>
            <w:tcW w:w="8930" w:type="dxa"/>
          </w:tcPr>
          <w:p w14:paraId="744C3135" w14:textId="77777777" w:rsidR="00C54B42" w:rsidRDefault="00782718">
            <w:pPr>
              <w:pStyle w:val="TableParagraph"/>
              <w:ind w:left="110"/>
              <w:rPr>
                <w:sz w:val="28"/>
              </w:rPr>
            </w:pPr>
            <w:r>
              <w:rPr>
                <w:sz w:val="28"/>
              </w:rPr>
              <w:t>СУЧАСНІ</w:t>
            </w:r>
            <w:r>
              <w:rPr>
                <w:spacing w:val="-7"/>
                <w:sz w:val="28"/>
              </w:rPr>
              <w:t xml:space="preserve"> </w:t>
            </w:r>
            <w:r>
              <w:rPr>
                <w:sz w:val="28"/>
              </w:rPr>
              <w:t>ПРОБЛЕМИ</w:t>
            </w:r>
            <w:r>
              <w:rPr>
                <w:spacing w:val="-10"/>
                <w:sz w:val="28"/>
              </w:rPr>
              <w:t xml:space="preserve"> </w:t>
            </w:r>
            <w:r>
              <w:rPr>
                <w:sz w:val="28"/>
              </w:rPr>
              <w:t>ТА</w:t>
            </w:r>
            <w:r>
              <w:rPr>
                <w:spacing w:val="-10"/>
                <w:sz w:val="28"/>
              </w:rPr>
              <w:t xml:space="preserve"> </w:t>
            </w:r>
            <w:r>
              <w:rPr>
                <w:sz w:val="28"/>
              </w:rPr>
              <w:t>ПЕРСПЕКТИВИ</w:t>
            </w:r>
            <w:r>
              <w:rPr>
                <w:spacing w:val="-6"/>
                <w:sz w:val="28"/>
              </w:rPr>
              <w:t xml:space="preserve"> </w:t>
            </w:r>
            <w:r>
              <w:rPr>
                <w:sz w:val="28"/>
              </w:rPr>
              <w:t>РОЗВИТКУ</w:t>
            </w:r>
            <w:r>
              <w:rPr>
                <w:spacing w:val="-7"/>
                <w:sz w:val="28"/>
              </w:rPr>
              <w:t xml:space="preserve"> </w:t>
            </w:r>
            <w:r>
              <w:rPr>
                <w:sz w:val="28"/>
              </w:rPr>
              <w:t xml:space="preserve">СИСТЕМИ БУХГАЛТЕРСЬКОГО ОБЛІКУ, АУДИТУ Й ОПОДАТКУВАННЯ В </w:t>
            </w:r>
            <w:r>
              <w:rPr>
                <w:spacing w:val="-2"/>
                <w:sz w:val="28"/>
              </w:rPr>
              <w:t>УКРАЇНІ</w:t>
            </w:r>
          </w:p>
          <w:p w14:paraId="2A08BB03" w14:textId="77777777" w:rsidR="00C54B42" w:rsidRDefault="00782718">
            <w:pPr>
              <w:pStyle w:val="TableParagraph"/>
              <w:spacing w:line="300" w:lineRule="exact"/>
              <w:ind w:left="110"/>
              <w:rPr>
                <w:b/>
                <w:i/>
                <w:sz w:val="28"/>
              </w:rPr>
            </w:pPr>
            <w:r>
              <w:rPr>
                <w:b/>
                <w:i/>
                <w:sz w:val="28"/>
              </w:rPr>
              <w:t>МЕЛЬНИКОВА</w:t>
            </w:r>
            <w:r>
              <w:rPr>
                <w:b/>
                <w:i/>
                <w:spacing w:val="-10"/>
                <w:sz w:val="28"/>
              </w:rPr>
              <w:t xml:space="preserve"> </w:t>
            </w:r>
            <w:r>
              <w:rPr>
                <w:b/>
                <w:i/>
                <w:spacing w:val="-4"/>
                <w:sz w:val="28"/>
              </w:rPr>
              <w:t>Марія</w:t>
            </w:r>
          </w:p>
        </w:tc>
        <w:tc>
          <w:tcPr>
            <w:tcW w:w="941" w:type="dxa"/>
          </w:tcPr>
          <w:p w14:paraId="2BFB2634" w14:textId="77777777" w:rsidR="00C54B42" w:rsidRDefault="00C54B42">
            <w:pPr>
              <w:pStyle w:val="TableParagraph"/>
              <w:rPr>
                <w:b/>
                <w:i/>
                <w:sz w:val="28"/>
              </w:rPr>
            </w:pPr>
          </w:p>
          <w:p w14:paraId="5CF550A3" w14:textId="77777777" w:rsidR="00C54B42" w:rsidRDefault="00C54B42">
            <w:pPr>
              <w:pStyle w:val="TableParagraph"/>
              <w:spacing w:before="320"/>
              <w:rPr>
                <w:b/>
                <w:i/>
                <w:sz w:val="28"/>
              </w:rPr>
            </w:pPr>
          </w:p>
          <w:p w14:paraId="4A235C73" w14:textId="77777777" w:rsidR="00C54B42" w:rsidRDefault="00782718">
            <w:pPr>
              <w:pStyle w:val="TableParagraph"/>
              <w:spacing w:before="1" w:line="301" w:lineRule="exact"/>
              <w:ind w:right="93"/>
              <w:jc w:val="right"/>
              <w:rPr>
                <w:sz w:val="28"/>
              </w:rPr>
            </w:pPr>
            <w:r>
              <w:rPr>
                <w:spacing w:val="-5"/>
                <w:sz w:val="28"/>
              </w:rPr>
              <w:t>200</w:t>
            </w:r>
          </w:p>
        </w:tc>
      </w:tr>
      <w:tr w:rsidR="00C54B42" w14:paraId="382205C3" w14:textId="77777777">
        <w:trPr>
          <w:trHeight w:val="967"/>
        </w:trPr>
        <w:tc>
          <w:tcPr>
            <w:tcW w:w="8930" w:type="dxa"/>
          </w:tcPr>
          <w:p w14:paraId="601904FE" w14:textId="77777777" w:rsidR="00C54B42" w:rsidRDefault="00782718">
            <w:pPr>
              <w:pStyle w:val="TableParagraph"/>
              <w:spacing w:line="242" w:lineRule="auto"/>
              <w:ind w:left="110"/>
              <w:rPr>
                <w:sz w:val="28"/>
              </w:rPr>
            </w:pPr>
            <w:r>
              <w:rPr>
                <w:sz w:val="28"/>
              </w:rPr>
              <w:t>ОБЛІК</w:t>
            </w:r>
            <w:r>
              <w:rPr>
                <w:spacing w:val="-5"/>
                <w:sz w:val="28"/>
              </w:rPr>
              <w:t xml:space="preserve"> </w:t>
            </w:r>
            <w:r>
              <w:rPr>
                <w:sz w:val="28"/>
              </w:rPr>
              <w:t>ТА</w:t>
            </w:r>
            <w:r>
              <w:rPr>
                <w:spacing w:val="-8"/>
                <w:sz w:val="28"/>
              </w:rPr>
              <w:t xml:space="preserve"> </w:t>
            </w:r>
            <w:r>
              <w:rPr>
                <w:sz w:val="28"/>
              </w:rPr>
              <w:t>ОЦІНКА</w:t>
            </w:r>
            <w:r>
              <w:rPr>
                <w:spacing w:val="-6"/>
                <w:sz w:val="28"/>
              </w:rPr>
              <w:t xml:space="preserve"> </w:t>
            </w:r>
            <w:r>
              <w:rPr>
                <w:sz w:val="28"/>
              </w:rPr>
              <w:t>ЗАПАСІВ</w:t>
            </w:r>
            <w:r>
              <w:rPr>
                <w:spacing w:val="-5"/>
                <w:sz w:val="28"/>
              </w:rPr>
              <w:t xml:space="preserve"> </w:t>
            </w:r>
            <w:r>
              <w:rPr>
                <w:sz w:val="28"/>
              </w:rPr>
              <w:t>ЗА</w:t>
            </w:r>
            <w:r>
              <w:rPr>
                <w:spacing w:val="-4"/>
                <w:sz w:val="28"/>
              </w:rPr>
              <w:t xml:space="preserve"> </w:t>
            </w:r>
            <w:r>
              <w:rPr>
                <w:sz w:val="28"/>
              </w:rPr>
              <w:t>МСБО</w:t>
            </w:r>
            <w:r>
              <w:rPr>
                <w:spacing w:val="-4"/>
                <w:sz w:val="28"/>
              </w:rPr>
              <w:t xml:space="preserve"> </w:t>
            </w:r>
            <w:r>
              <w:rPr>
                <w:sz w:val="28"/>
              </w:rPr>
              <w:t>2</w:t>
            </w:r>
            <w:r>
              <w:rPr>
                <w:spacing w:val="-8"/>
                <w:sz w:val="28"/>
              </w:rPr>
              <w:t xml:space="preserve"> </w:t>
            </w:r>
            <w:r>
              <w:rPr>
                <w:sz w:val="28"/>
              </w:rPr>
              <w:t>«ЗАПАСИ»: МЕТОДОЛОГІЧНІ ЗАСАДИ</w:t>
            </w:r>
          </w:p>
          <w:p w14:paraId="3AE16D79" w14:textId="77777777" w:rsidR="00C54B42" w:rsidRDefault="00782718">
            <w:pPr>
              <w:pStyle w:val="TableParagraph"/>
              <w:spacing w:line="297" w:lineRule="exact"/>
              <w:ind w:left="110"/>
              <w:rPr>
                <w:b/>
                <w:i/>
                <w:sz w:val="28"/>
              </w:rPr>
            </w:pPr>
            <w:r>
              <w:rPr>
                <w:b/>
                <w:i/>
                <w:sz w:val="28"/>
              </w:rPr>
              <w:t>МЕХЕДЬКО</w:t>
            </w:r>
            <w:r>
              <w:rPr>
                <w:b/>
                <w:i/>
                <w:spacing w:val="-9"/>
                <w:sz w:val="28"/>
              </w:rPr>
              <w:t xml:space="preserve"> </w:t>
            </w:r>
            <w:r>
              <w:rPr>
                <w:b/>
                <w:i/>
                <w:spacing w:val="-2"/>
                <w:sz w:val="28"/>
              </w:rPr>
              <w:t>Максим</w:t>
            </w:r>
          </w:p>
        </w:tc>
        <w:tc>
          <w:tcPr>
            <w:tcW w:w="941" w:type="dxa"/>
          </w:tcPr>
          <w:p w14:paraId="753195B1" w14:textId="77777777" w:rsidR="00C54B42" w:rsidRDefault="00C54B42">
            <w:pPr>
              <w:pStyle w:val="TableParagraph"/>
              <w:rPr>
                <w:b/>
                <w:i/>
                <w:sz w:val="28"/>
              </w:rPr>
            </w:pPr>
          </w:p>
          <w:p w14:paraId="0A48A63C" w14:textId="77777777" w:rsidR="00C54B42" w:rsidRDefault="00C54B42">
            <w:pPr>
              <w:pStyle w:val="TableParagraph"/>
              <w:spacing w:before="2"/>
              <w:rPr>
                <w:b/>
                <w:i/>
                <w:sz w:val="28"/>
              </w:rPr>
            </w:pPr>
          </w:p>
          <w:p w14:paraId="201DF3E3" w14:textId="77777777" w:rsidR="00C54B42" w:rsidRDefault="00782718">
            <w:pPr>
              <w:pStyle w:val="TableParagraph"/>
              <w:spacing w:line="301" w:lineRule="exact"/>
              <w:ind w:right="93"/>
              <w:jc w:val="right"/>
              <w:rPr>
                <w:sz w:val="28"/>
              </w:rPr>
            </w:pPr>
            <w:r>
              <w:rPr>
                <w:spacing w:val="-5"/>
                <w:sz w:val="28"/>
              </w:rPr>
              <w:t>203</w:t>
            </w:r>
          </w:p>
        </w:tc>
      </w:tr>
      <w:tr w:rsidR="00C54B42" w14:paraId="0135BE9C" w14:textId="77777777">
        <w:trPr>
          <w:trHeight w:val="966"/>
        </w:trPr>
        <w:tc>
          <w:tcPr>
            <w:tcW w:w="8930" w:type="dxa"/>
          </w:tcPr>
          <w:p w14:paraId="0C43C975" w14:textId="77777777" w:rsidR="00C54B42" w:rsidRDefault="00782718">
            <w:pPr>
              <w:pStyle w:val="TableParagraph"/>
              <w:ind w:left="110"/>
              <w:rPr>
                <w:sz w:val="28"/>
              </w:rPr>
            </w:pPr>
            <w:r>
              <w:rPr>
                <w:sz w:val="28"/>
              </w:rPr>
              <w:t>РОЛЬ</w:t>
            </w:r>
            <w:r>
              <w:rPr>
                <w:spacing w:val="-8"/>
                <w:sz w:val="28"/>
              </w:rPr>
              <w:t xml:space="preserve"> </w:t>
            </w:r>
            <w:r>
              <w:rPr>
                <w:sz w:val="28"/>
              </w:rPr>
              <w:t>БУХГАЛТЕРСЬКОГО</w:t>
            </w:r>
            <w:r>
              <w:rPr>
                <w:spacing w:val="-10"/>
                <w:sz w:val="28"/>
              </w:rPr>
              <w:t xml:space="preserve"> </w:t>
            </w:r>
            <w:r>
              <w:rPr>
                <w:sz w:val="28"/>
              </w:rPr>
              <w:t>ОБЛІКУ</w:t>
            </w:r>
            <w:r>
              <w:rPr>
                <w:spacing w:val="-8"/>
                <w:sz w:val="28"/>
              </w:rPr>
              <w:t xml:space="preserve"> </w:t>
            </w:r>
            <w:r>
              <w:rPr>
                <w:sz w:val="28"/>
              </w:rPr>
              <w:t>В</w:t>
            </w:r>
            <w:r>
              <w:rPr>
                <w:spacing w:val="-8"/>
                <w:sz w:val="28"/>
              </w:rPr>
              <w:t xml:space="preserve"> </w:t>
            </w:r>
            <w:r>
              <w:rPr>
                <w:sz w:val="28"/>
              </w:rPr>
              <w:t>СИСТЕМІ</w:t>
            </w:r>
            <w:r>
              <w:rPr>
                <w:spacing w:val="-8"/>
                <w:sz w:val="28"/>
              </w:rPr>
              <w:t xml:space="preserve"> </w:t>
            </w:r>
            <w:r>
              <w:rPr>
                <w:sz w:val="28"/>
              </w:rPr>
              <w:t>СТРАТЕГІЧНОГО МЕНЕДЖМЕНТУ ПІДПРИЄМСТВА</w:t>
            </w:r>
          </w:p>
          <w:p w14:paraId="1F944926" w14:textId="77777777" w:rsidR="00C54B42" w:rsidRDefault="00782718">
            <w:pPr>
              <w:pStyle w:val="TableParagraph"/>
              <w:spacing w:line="303" w:lineRule="exact"/>
              <w:ind w:left="110"/>
              <w:rPr>
                <w:b/>
                <w:i/>
                <w:sz w:val="28"/>
              </w:rPr>
            </w:pPr>
            <w:r>
              <w:rPr>
                <w:b/>
                <w:i/>
                <w:sz w:val="28"/>
              </w:rPr>
              <w:t>МИХНЮК</w:t>
            </w:r>
            <w:r>
              <w:rPr>
                <w:b/>
                <w:i/>
                <w:spacing w:val="-5"/>
                <w:sz w:val="28"/>
              </w:rPr>
              <w:t xml:space="preserve"> </w:t>
            </w:r>
            <w:r>
              <w:rPr>
                <w:b/>
                <w:i/>
                <w:spacing w:val="-2"/>
                <w:sz w:val="28"/>
              </w:rPr>
              <w:t>Олександра</w:t>
            </w:r>
          </w:p>
        </w:tc>
        <w:tc>
          <w:tcPr>
            <w:tcW w:w="941" w:type="dxa"/>
          </w:tcPr>
          <w:p w14:paraId="16C700C3" w14:textId="77777777" w:rsidR="00C54B42" w:rsidRDefault="00C54B42">
            <w:pPr>
              <w:pStyle w:val="TableParagraph"/>
              <w:spacing w:before="321"/>
              <w:rPr>
                <w:b/>
                <w:i/>
                <w:sz w:val="28"/>
              </w:rPr>
            </w:pPr>
          </w:p>
          <w:p w14:paraId="6B74F707" w14:textId="77777777" w:rsidR="00C54B42" w:rsidRDefault="00782718">
            <w:pPr>
              <w:pStyle w:val="TableParagraph"/>
              <w:spacing w:line="304" w:lineRule="exact"/>
              <w:ind w:right="93"/>
              <w:jc w:val="right"/>
              <w:rPr>
                <w:sz w:val="28"/>
              </w:rPr>
            </w:pPr>
            <w:r>
              <w:rPr>
                <w:spacing w:val="-5"/>
                <w:sz w:val="28"/>
              </w:rPr>
              <w:t>206</w:t>
            </w:r>
          </w:p>
        </w:tc>
      </w:tr>
      <w:tr w:rsidR="00C54B42" w14:paraId="5BE0A732" w14:textId="77777777">
        <w:trPr>
          <w:trHeight w:val="964"/>
        </w:trPr>
        <w:tc>
          <w:tcPr>
            <w:tcW w:w="8930" w:type="dxa"/>
          </w:tcPr>
          <w:p w14:paraId="05DE0BEA" w14:textId="77777777" w:rsidR="00C54B42" w:rsidRDefault="00782718">
            <w:pPr>
              <w:pStyle w:val="TableParagraph"/>
              <w:tabs>
                <w:tab w:val="left" w:pos="2583"/>
                <w:tab w:val="left" w:pos="4245"/>
                <w:tab w:val="left" w:pos="6773"/>
                <w:tab w:val="left" w:pos="8617"/>
              </w:tabs>
              <w:ind w:left="110" w:right="101"/>
              <w:rPr>
                <w:sz w:val="28"/>
              </w:rPr>
            </w:pPr>
            <w:r>
              <w:rPr>
                <w:spacing w:val="-2"/>
                <w:sz w:val="28"/>
              </w:rPr>
              <w:t>ОРГАНІЗАЦІЯ</w:t>
            </w:r>
            <w:r>
              <w:rPr>
                <w:sz w:val="28"/>
              </w:rPr>
              <w:tab/>
            </w:r>
            <w:r>
              <w:rPr>
                <w:spacing w:val="-2"/>
                <w:sz w:val="28"/>
              </w:rPr>
              <w:t>ОБЛІКУ</w:t>
            </w:r>
            <w:r>
              <w:rPr>
                <w:sz w:val="28"/>
              </w:rPr>
              <w:tab/>
            </w:r>
            <w:r>
              <w:rPr>
                <w:spacing w:val="-2"/>
                <w:sz w:val="28"/>
              </w:rPr>
              <w:t>ВИРОБНИЧИХ</w:t>
            </w:r>
            <w:r>
              <w:rPr>
                <w:sz w:val="28"/>
              </w:rPr>
              <w:tab/>
            </w:r>
            <w:r>
              <w:rPr>
                <w:spacing w:val="-2"/>
                <w:sz w:val="28"/>
              </w:rPr>
              <w:t>ЗАПАСІВ</w:t>
            </w:r>
            <w:r>
              <w:rPr>
                <w:sz w:val="28"/>
              </w:rPr>
              <w:tab/>
            </w:r>
            <w:r>
              <w:rPr>
                <w:spacing w:val="-10"/>
                <w:sz w:val="28"/>
              </w:rPr>
              <w:t xml:space="preserve">У </w:t>
            </w:r>
            <w:r>
              <w:rPr>
                <w:sz w:val="28"/>
              </w:rPr>
              <w:t>СІЛЬСЬКОГОСПОДАРСЬКОМУ ПІДПРИЄМСТВІ</w:t>
            </w:r>
          </w:p>
          <w:p w14:paraId="327BCE0D" w14:textId="77777777" w:rsidR="00C54B42" w:rsidRDefault="00782718">
            <w:pPr>
              <w:pStyle w:val="TableParagraph"/>
              <w:spacing w:line="300" w:lineRule="exact"/>
              <w:ind w:left="110"/>
              <w:rPr>
                <w:b/>
                <w:i/>
                <w:sz w:val="28"/>
              </w:rPr>
            </w:pPr>
            <w:r>
              <w:rPr>
                <w:b/>
                <w:i/>
                <w:sz w:val="28"/>
              </w:rPr>
              <w:t>МОКАНУ</w:t>
            </w:r>
            <w:r>
              <w:rPr>
                <w:b/>
                <w:i/>
                <w:spacing w:val="-8"/>
                <w:sz w:val="28"/>
              </w:rPr>
              <w:t xml:space="preserve"> </w:t>
            </w:r>
            <w:r>
              <w:rPr>
                <w:b/>
                <w:i/>
                <w:spacing w:val="-4"/>
                <w:sz w:val="28"/>
              </w:rPr>
              <w:t>Іван</w:t>
            </w:r>
          </w:p>
        </w:tc>
        <w:tc>
          <w:tcPr>
            <w:tcW w:w="941" w:type="dxa"/>
          </w:tcPr>
          <w:p w14:paraId="529C96FB" w14:textId="77777777" w:rsidR="00C54B42" w:rsidRDefault="00C54B42">
            <w:pPr>
              <w:pStyle w:val="TableParagraph"/>
              <w:spacing w:before="321"/>
              <w:rPr>
                <w:b/>
                <w:i/>
                <w:sz w:val="28"/>
              </w:rPr>
            </w:pPr>
          </w:p>
          <w:p w14:paraId="5C58F5F5" w14:textId="77777777" w:rsidR="00C54B42" w:rsidRDefault="00782718">
            <w:pPr>
              <w:pStyle w:val="TableParagraph"/>
              <w:spacing w:line="301" w:lineRule="exact"/>
              <w:ind w:right="93"/>
              <w:jc w:val="right"/>
              <w:rPr>
                <w:sz w:val="28"/>
              </w:rPr>
            </w:pPr>
            <w:r>
              <w:rPr>
                <w:spacing w:val="-5"/>
                <w:sz w:val="28"/>
              </w:rPr>
              <w:t>209</w:t>
            </w:r>
          </w:p>
        </w:tc>
      </w:tr>
      <w:tr w:rsidR="00C54B42" w14:paraId="0692B25D" w14:textId="77777777">
        <w:trPr>
          <w:trHeight w:val="966"/>
        </w:trPr>
        <w:tc>
          <w:tcPr>
            <w:tcW w:w="8930" w:type="dxa"/>
          </w:tcPr>
          <w:p w14:paraId="547B1848" w14:textId="77777777" w:rsidR="00C54B42" w:rsidRDefault="00782718">
            <w:pPr>
              <w:pStyle w:val="TableParagraph"/>
              <w:ind w:left="110"/>
              <w:rPr>
                <w:sz w:val="28"/>
              </w:rPr>
            </w:pPr>
            <w:r>
              <w:rPr>
                <w:sz w:val="28"/>
              </w:rPr>
              <w:t>РОЗРАХУНКИ</w:t>
            </w:r>
            <w:r>
              <w:rPr>
                <w:spacing w:val="-6"/>
                <w:sz w:val="28"/>
              </w:rPr>
              <w:t xml:space="preserve"> </w:t>
            </w:r>
            <w:r>
              <w:rPr>
                <w:sz w:val="28"/>
              </w:rPr>
              <w:t>З</w:t>
            </w:r>
            <w:r>
              <w:rPr>
                <w:spacing w:val="-9"/>
                <w:sz w:val="28"/>
              </w:rPr>
              <w:t xml:space="preserve"> </w:t>
            </w:r>
            <w:r>
              <w:rPr>
                <w:sz w:val="28"/>
              </w:rPr>
              <w:t>ПОСТАЧАЛЬНИКАМИ:</w:t>
            </w:r>
            <w:r>
              <w:rPr>
                <w:spacing w:val="-6"/>
                <w:sz w:val="28"/>
              </w:rPr>
              <w:t xml:space="preserve"> </w:t>
            </w:r>
            <w:r>
              <w:rPr>
                <w:sz w:val="28"/>
              </w:rPr>
              <w:t>ВИМОГИ</w:t>
            </w:r>
            <w:r>
              <w:rPr>
                <w:spacing w:val="-6"/>
                <w:sz w:val="28"/>
              </w:rPr>
              <w:t xml:space="preserve"> </w:t>
            </w:r>
            <w:r>
              <w:rPr>
                <w:sz w:val="28"/>
              </w:rPr>
              <w:t>ДО</w:t>
            </w:r>
            <w:r>
              <w:rPr>
                <w:spacing w:val="-6"/>
                <w:sz w:val="28"/>
              </w:rPr>
              <w:t xml:space="preserve"> </w:t>
            </w:r>
            <w:r>
              <w:rPr>
                <w:sz w:val="28"/>
              </w:rPr>
              <w:t>ОБЛІКУ</w:t>
            </w:r>
            <w:r>
              <w:rPr>
                <w:spacing w:val="-7"/>
                <w:sz w:val="28"/>
              </w:rPr>
              <w:t xml:space="preserve"> </w:t>
            </w:r>
            <w:r>
              <w:rPr>
                <w:sz w:val="28"/>
              </w:rPr>
              <w:t>В УМОВАХ ЗМІННОГО СЕРЕДОВИЩА</w:t>
            </w:r>
          </w:p>
          <w:p w14:paraId="115F6A4F" w14:textId="77777777" w:rsidR="00C54B42" w:rsidRDefault="00782718">
            <w:pPr>
              <w:pStyle w:val="TableParagraph"/>
              <w:spacing w:before="1" w:line="301" w:lineRule="exact"/>
              <w:ind w:left="110"/>
              <w:rPr>
                <w:b/>
                <w:i/>
                <w:sz w:val="28"/>
              </w:rPr>
            </w:pPr>
            <w:r>
              <w:rPr>
                <w:b/>
                <w:i/>
                <w:sz w:val="28"/>
              </w:rPr>
              <w:t>МУРАВЙОВА</w:t>
            </w:r>
            <w:r>
              <w:rPr>
                <w:b/>
                <w:i/>
                <w:spacing w:val="-8"/>
                <w:sz w:val="28"/>
              </w:rPr>
              <w:t xml:space="preserve"> </w:t>
            </w:r>
            <w:r>
              <w:rPr>
                <w:b/>
                <w:i/>
                <w:spacing w:val="-2"/>
                <w:sz w:val="28"/>
              </w:rPr>
              <w:t>Марина</w:t>
            </w:r>
          </w:p>
        </w:tc>
        <w:tc>
          <w:tcPr>
            <w:tcW w:w="941" w:type="dxa"/>
          </w:tcPr>
          <w:p w14:paraId="147E1E9C" w14:textId="77777777" w:rsidR="00C54B42" w:rsidRDefault="00C54B42">
            <w:pPr>
              <w:pStyle w:val="TableParagraph"/>
              <w:rPr>
                <w:b/>
                <w:i/>
                <w:sz w:val="28"/>
              </w:rPr>
            </w:pPr>
          </w:p>
          <w:p w14:paraId="45690C35" w14:textId="77777777" w:rsidR="00C54B42" w:rsidRDefault="00C54B42">
            <w:pPr>
              <w:pStyle w:val="TableParagraph"/>
              <w:spacing w:before="1"/>
              <w:rPr>
                <w:b/>
                <w:i/>
                <w:sz w:val="28"/>
              </w:rPr>
            </w:pPr>
          </w:p>
          <w:p w14:paraId="6A06164F" w14:textId="77777777" w:rsidR="00C54B42" w:rsidRDefault="00782718">
            <w:pPr>
              <w:pStyle w:val="TableParagraph"/>
              <w:spacing w:line="301" w:lineRule="exact"/>
              <w:ind w:right="93"/>
              <w:jc w:val="right"/>
              <w:rPr>
                <w:sz w:val="28"/>
              </w:rPr>
            </w:pPr>
            <w:r>
              <w:rPr>
                <w:spacing w:val="-5"/>
                <w:sz w:val="28"/>
              </w:rPr>
              <w:t>212</w:t>
            </w:r>
          </w:p>
        </w:tc>
      </w:tr>
    </w:tbl>
    <w:p w14:paraId="44D14F36" w14:textId="77777777" w:rsidR="00000000" w:rsidRDefault="00782718"/>
    <w:sectPr w:rsidR="00000000">
      <w:footerReference w:type="default" r:id="rId14"/>
      <w:pgSz w:w="11910" w:h="16840"/>
      <w:pgMar w:top="1100" w:right="850" w:bottom="1120" w:left="992" w:header="0" w:footer="9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AA5A7E" w14:textId="77777777" w:rsidR="00000000" w:rsidRDefault="00782718">
      <w:r>
        <w:separator/>
      </w:r>
    </w:p>
  </w:endnote>
  <w:endnote w:type="continuationSeparator" w:id="0">
    <w:p w14:paraId="455229B0" w14:textId="77777777" w:rsidR="00000000" w:rsidRDefault="007827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8A743C" w14:textId="77777777" w:rsidR="00C54B42" w:rsidRDefault="00782718">
    <w:pPr>
      <w:pStyle w:val="a3"/>
      <w:spacing w:line="14" w:lineRule="auto"/>
      <w:rPr>
        <w:sz w:val="20"/>
      </w:rPr>
    </w:pPr>
    <w:r>
      <w:rPr>
        <w:noProof/>
        <w:sz w:val="20"/>
      </w:rPr>
      <mc:AlternateContent>
        <mc:Choice Requires="wps">
          <w:drawing>
            <wp:anchor distT="0" distB="0" distL="0" distR="0" simplePos="0" relativeHeight="487411200" behindDoc="1" locked="0" layoutInCell="1" allowOverlap="1" wp14:anchorId="17E802B8" wp14:editId="3ABD1DFE">
              <wp:simplePos x="0" y="0"/>
              <wp:positionH relativeFrom="page">
                <wp:posOffset>3707003</wp:posOffset>
              </wp:positionH>
              <wp:positionV relativeFrom="page">
                <wp:posOffset>9917379</wp:posOffset>
              </wp:positionV>
              <wp:extent cx="160020" cy="16573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0020" cy="165735"/>
                      </a:xfrm>
                      <a:prstGeom prst="rect">
                        <a:avLst/>
                      </a:prstGeom>
                    </wps:spPr>
                    <wps:txbx>
                      <w:txbxContent>
                        <w:p w14:paraId="127CF7DF" w14:textId="77777777" w:rsidR="00C54B42" w:rsidRDefault="00782718">
                          <w:pPr>
                            <w:spacing w:line="245" w:lineRule="exact"/>
                            <w:ind w:left="60"/>
                            <w:rPr>
                              <w:rFonts w:ascii="Calibri"/>
                            </w:rPr>
                          </w:pPr>
                          <w:r>
                            <w:rPr>
                              <w:rFonts w:ascii="Calibri"/>
                              <w:spacing w:val="-10"/>
                            </w:rPr>
                            <w:fldChar w:fldCharType="begin"/>
                          </w:r>
                          <w:r>
                            <w:rPr>
                              <w:rFonts w:ascii="Calibri"/>
                              <w:spacing w:val="-10"/>
                            </w:rPr>
                            <w:instrText xml:space="preserve"> PAGE </w:instrText>
                          </w:r>
                          <w:r>
                            <w:rPr>
                              <w:rFonts w:ascii="Calibri"/>
                              <w:spacing w:val="-10"/>
                            </w:rPr>
                            <w:fldChar w:fldCharType="separate"/>
                          </w:r>
                          <w:r>
                            <w:rPr>
                              <w:rFonts w:ascii="Calibri"/>
                              <w:spacing w:val="-10"/>
                            </w:rPr>
                            <w:t>2</w:t>
                          </w:r>
                          <w:r>
                            <w:rPr>
                              <w:rFonts w:ascii="Calibri"/>
                              <w:spacing w:val="-10"/>
                            </w:rPr>
                            <w:fldChar w:fldCharType="end"/>
                          </w:r>
                        </w:p>
                      </w:txbxContent>
                    </wps:txbx>
                    <wps:bodyPr wrap="square" lIns="0" tIns="0" rIns="0" bIns="0" rtlCol="0">
                      <a:noAutofit/>
                    </wps:bodyPr>
                  </wps:wsp>
                </a:graphicData>
              </a:graphic>
            </wp:anchor>
          </w:drawing>
        </mc:Choice>
        <mc:Fallback>
          <w:pict>
            <v:shapetype w14:anchorId="17E802B8" id="_x0000_t202" coordsize="21600,21600" o:spt="202" path="m,l,21600r21600,l21600,xe">
              <v:stroke joinstyle="miter"/>
              <v:path gradientshapeok="t" o:connecttype="rect"/>
            </v:shapetype>
            <v:shape id="Textbox 3" o:spid="_x0000_s1026" type="#_x0000_t202" style="position:absolute;margin-left:291.9pt;margin-top:780.9pt;width:12.6pt;height:13.05pt;z-index:-159052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" filled="f" stroked="f">
              <v:textbox inset="0,0,0,0">
                <w:txbxContent>
                  <w:p w14:paraId="127CF7DF" w14:textId="77777777" w:rsidR="00C54B42" w:rsidRDefault="00782718">
                    <w:pPr>
                      <w:spacing w:line="245" w:lineRule="exact"/>
                      <w:ind w:left="60"/>
                      <w:rPr>
                        <w:rFonts w:ascii="Calibri"/>
                      </w:rPr>
                    </w:pPr>
                    <w:r>
                      <w:rPr>
                        <w:rFonts w:ascii="Calibri"/>
                        <w:spacing w:val="-10"/>
                      </w:rPr>
                      <w:fldChar w:fldCharType="begin"/>
                    </w:r>
                    <w:r>
                      <w:rPr>
                        <w:rFonts w:ascii="Calibri"/>
                        <w:spacing w:val="-10"/>
                      </w:rPr>
                      <w:instrText xml:space="preserve"> PAGE </w:instrText>
                    </w:r>
                    <w:r>
                      <w:rPr>
                        <w:rFonts w:ascii="Calibri"/>
                        <w:spacing w:val="-10"/>
                      </w:rPr>
                      <w:fldChar w:fldCharType="separate"/>
                    </w:r>
                    <w:r>
                      <w:rPr>
                        <w:rFonts w:ascii="Calibri"/>
                        <w:spacing w:val="-10"/>
                      </w:rPr>
                      <w:t>2</w:t>
                    </w:r>
                    <w:r>
                      <w:rPr>
                        <w:rFonts w:ascii="Calibri"/>
                        <w:spacing w:val="-10"/>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C6AF5E" w14:textId="77777777" w:rsidR="00C54B42" w:rsidRDefault="00782718">
    <w:pPr>
      <w:pStyle w:val="a3"/>
      <w:spacing w:line="14" w:lineRule="auto"/>
      <w:rPr>
        <w:sz w:val="20"/>
      </w:rPr>
    </w:pPr>
    <w:r>
      <w:rPr>
        <w:noProof/>
        <w:sz w:val="20"/>
      </w:rPr>
      <mc:AlternateContent>
        <mc:Choice Requires="wps">
          <w:drawing>
            <wp:anchor distT="0" distB="0" distL="0" distR="0" simplePos="0" relativeHeight="487411712" behindDoc="1" locked="0" layoutInCell="1" allowOverlap="1" wp14:anchorId="04346840" wp14:editId="699023F5">
              <wp:simplePos x="0" y="0"/>
              <wp:positionH relativeFrom="page">
                <wp:posOffset>3635375</wp:posOffset>
              </wp:positionH>
              <wp:positionV relativeFrom="page">
                <wp:posOffset>9917379</wp:posOffset>
              </wp:positionV>
              <wp:extent cx="301625" cy="16573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1625" cy="165735"/>
                      </a:xfrm>
                      <a:prstGeom prst="rect">
                        <a:avLst/>
                      </a:prstGeom>
                    </wps:spPr>
                    <wps:txbx>
                      <w:txbxContent>
                        <w:p w14:paraId="65C9FFAE" w14:textId="77777777" w:rsidR="00C54B42" w:rsidRDefault="00782718">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20</w:t>
                          </w:r>
                          <w:r>
                            <w:rPr>
                              <w:rFonts w:ascii="Calibri"/>
                              <w:spacing w:val="-5"/>
                            </w:rPr>
                            <w:t>0</w:t>
                          </w:r>
                          <w:r>
                            <w:rPr>
                              <w:rFonts w:ascii="Calibri"/>
                              <w:spacing w:val="-5"/>
                            </w:rPr>
                            <w:fldChar w:fldCharType="end"/>
                          </w:r>
                        </w:p>
                      </w:txbxContent>
                    </wps:txbx>
                    <wps:bodyPr wrap="square" lIns="0" tIns="0" rIns="0" bIns="0" rtlCol="0">
                      <a:noAutofit/>
                    </wps:bodyPr>
                  </wps:wsp>
                </a:graphicData>
              </a:graphic>
            </wp:anchor>
          </w:drawing>
        </mc:Choice>
        <mc:Fallback>
          <w:pict>
            <v:shapetype w14:anchorId="04346840" id="_x0000_t202" coordsize="21600,21600" o:spt="202" path="m,l,21600r21600,l21600,xe">
              <v:stroke joinstyle="miter"/>
              <v:path gradientshapeok="t" o:connecttype="rect"/>
            </v:shapetype>
            <v:shape id="Textbox 4" o:spid="_x0000_s1027" type="#_x0000_t202" style="position:absolute;margin-left:286.25pt;margin-top:780.9pt;width:23.75pt;height:13.05pt;z-index:-159047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" filled="f" stroked="f">
              <v:textbox inset="0,0,0,0">
                <w:txbxContent>
                  <w:p w14:paraId="65C9FFAE" w14:textId="77777777" w:rsidR="00C54B42" w:rsidRDefault="00782718">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20</w:t>
                    </w:r>
                    <w:r>
                      <w:rPr>
                        <w:rFonts w:ascii="Calibri"/>
                        <w:spacing w:val="-5"/>
                      </w:rPr>
                      <w:t>0</w:t>
                    </w:r>
                    <w:r>
                      <w:rPr>
                        <w:rFonts w:ascii="Calibri"/>
                        <w:spacing w:val="-5"/>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AD89D0" w14:textId="77777777" w:rsidR="00C54B42" w:rsidRDefault="00782718">
    <w:pPr>
      <w:pStyle w:val="a3"/>
      <w:spacing w:line="14" w:lineRule="auto"/>
      <w:rPr>
        <w:sz w:val="20"/>
      </w:rPr>
    </w:pPr>
    <w:r>
      <w:rPr>
        <w:noProof/>
        <w:sz w:val="20"/>
      </w:rPr>
      <mc:AlternateContent>
        <mc:Choice Requires="wps">
          <w:drawing>
            <wp:anchor distT="0" distB="0" distL="0" distR="0" simplePos="0" relativeHeight="487412224" behindDoc="1" locked="0" layoutInCell="1" allowOverlap="1" wp14:anchorId="59C05D7F" wp14:editId="43CFB5C4">
              <wp:simplePos x="0" y="0"/>
              <wp:positionH relativeFrom="page">
                <wp:posOffset>3660775</wp:posOffset>
              </wp:positionH>
              <wp:positionV relativeFrom="page">
                <wp:posOffset>9917379</wp:posOffset>
              </wp:positionV>
              <wp:extent cx="238125" cy="165735"/>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8125" cy="165735"/>
                      </a:xfrm>
                      <a:prstGeom prst="rect">
                        <a:avLst/>
                      </a:prstGeom>
                    </wps:spPr>
                    <wps:txbx>
                      <w:txbxContent>
                        <w:p w14:paraId="0F9E78FB" w14:textId="77777777" w:rsidR="00C54B42" w:rsidRDefault="00782718">
                          <w:pPr>
                            <w:spacing w:line="245" w:lineRule="exact"/>
                            <w:ind w:left="20"/>
                            <w:rPr>
                              <w:rFonts w:ascii="Calibri"/>
                            </w:rPr>
                          </w:pPr>
                          <w:r>
                            <w:rPr>
                              <w:rFonts w:ascii="Calibri"/>
                              <w:spacing w:val="-5"/>
                            </w:rPr>
                            <w:t>514</w:t>
                          </w:r>
                        </w:p>
                      </w:txbxContent>
                    </wps:txbx>
                    <wps:bodyPr wrap="square" lIns="0" tIns="0" rIns="0" bIns="0" rtlCol="0">
                      <a:noAutofit/>
                    </wps:bodyPr>
                  </wps:wsp>
                </a:graphicData>
              </a:graphic>
            </wp:anchor>
          </w:drawing>
        </mc:Choice>
        <mc:Fallback>
          <w:pict>
            <v:shapetype w14:anchorId="59C05D7F" id="_x0000_t202" coordsize="21600,21600" o:spt="202" path="m,l,21600r21600,l21600,xe">
              <v:stroke joinstyle="miter"/>
              <v:path gradientshapeok="t" o:connecttype="rect"/>
            </v:shapetype>
            <v:shape id="Textbox 5" o:spid="_x0000_s1028" type="#_x0000_t202" style="position:absolute;margin-left:288.25pt;margin-top:780.9pt;width:18.75pt;height:13.05pt;z-index:-159042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" filled="f" stroked="f">
              <v:textbox inset="0,0,0,0">
                <w:txbxContent>
                  <w:p w14:paraId="0F9E78FB" w14:textId="77777777" w:rsidR="00C54B42" w:rsidRDefault="00782718">
                    <w:pPr>
                      <w:spacing w:line="245" w:lineRule="exact"/>
                      <w:ind w:left="20"/>
                      <w:rPr>
                        <w:rFonts w:ascii="Calibri"/>
                      </w:rPr>
                    </w:pPr>
                    <w:r>
                      <w:rPr>
                        <w:rFonts w:ascii="Calibri"/>
                        <w:spacing w:val="-5"/>
                      </w:rPr>
                      <w:t>514</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CA7B9A" w14:textId="77777777" w:rsidR="00000000" w:rsidRDefault="00782718">
      <w:r>
        <w:separator/>
      </w:r>
    </w:p>
  </w:footnote>
  <w:footnote w:type="continuationSeparator" w:id="0">
    <w:p w14:paraId="120AC0E8" w14:textId="77777777" w:rsidR="00000000" w:rsidRDefault="0078271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D55B35"/>
    <w:multiLevelType w:val="hybridMultilevel"/>
    <w:tmpl w:val="7F0A070E"/>
    <w:lvl w:ilvl="0" w:tplc="099E4E72">
      <w:start w:val="1"/>
      <w:numFmt w:val="decimal"/>
      <w:lvlText w:val="%1."/>
      <w:lvlJc w:val="left"/>
      <w:pPr>
        <w:ind w:left="140" w:hanging="732"/>
        <w:jc w:val="left"/>
      </w:pPr>
      <w:rPr>
        <w:rFonts w:ascii="Times New Roman" w:eastAsia="Times New Roman" w:hAnsi="Times New Roman" w:cs="Times New Roman" w:hint="default"/>
        <w:b w:val="0"/>
        <w:bCs w:val="0"/>
        <w:i w:val="0"/>
        <w:iCs w:val="0"/>
        <w:spacing w:val="0"/>
        <w:w w:val="100"/>
        <w:sz w:val="28"/>
        <w:szCs w:val="28"/>
        <w:lang w:val="uk-UA" w:eastAsia="en-US" w:bidi="ar-SA"/>
      </w:rPr>
    </w:lvl>
    <w:lvl w:ilvl="1" w:tplc="DA686184">
      <w:numFmt w:val="bullet"/>
      <w:lvlText w:val="•"/>
      <w:lvlJc w:val="left"/>
      <w:pPr>
        <w:ind w:left="1132" w:hanging="732"/>
      </w:pPr>
      <w:rPr>
        <w:rFonts w:hint="default"/>
        <w:lang w:val="uk-UA" w:eastAsia="en-US" w:bidi="ar-SA"/>
      </w:rPr>
    </w:lvl>
    <w:lvl w:ilvl="2" w:tplc="81E83940">
      <w:numFmt w:val="bullet"/>
      <w:lvlText w:val="•"/>
      <w:lvlJc w:val="left"/>
      <w:pPr>
        <w:ind w:left="2124" w:hanging="732"/>
      </w:pPr>
      <w:rPr>
        <w:rFonts w:hint="default"/>
        <w:lang w:val="uk-UA" w:eastAsia="en-US" w:bidi="ar-SA"/>
      </w:rPr>
    </w:lvl>
    <w:lvl w:ilvl="3" w:tplc="9DF2D562">
      <w:numFmt w:val="bullet"/>
      <w:lvlText w:val="•"/>
      <w:lvlJc w:val="left"/>
      <w:pPr>
        <w:ind w:left="3117" w:hanging="732"/>
      </w:pPr>
      <w:rPr>
        <w:rFonts w:hint="default"/>
        <w:lang w:val="uk-UA" w:eastAsia="en-US" w:bidi="ar-SA"/>
      </w:rPr>
    </w:lvl>
    <w:lvl w:ilvl="4" w:tplc="AA0071BA">
      <w:numFmt w:val="bullet"/>
      <w:lvlText w:val="•"/>
      <w:lvlJc w:val="left"/>
      <w:pPr>
        <w:ind w:left="4109" w:hanging="732"/>
      </w:pPr>
      <w:rPr>
        <w:rFonts w:hint="default"/>
        <w:lang w:val="uk-UA" w:eastAsia="en-US" w:bidi="ar-SA"/>
      </w:rPr>
    </w:lvl>
    <w:lvl w:ilvl="5" w:tplc="6D92EA46">
      <w:numFmt w:val="bullet"/>
      <w:lvlText w:val="•"/>
      <w:lvlJc w:val="left"/>
      <w:pPr>
        <w:ind w:left="5102" w:hanging="732"/>
      </w:pPr>
      <w:rPr>
        <w:rFonts w:hint="default"/>
        <w:lang w:val="uk-UA" w:eastAsia="en-US" w:bidi="ar-SA"/>
      </w:rPr>
    </w:lvl>
    <w:lvl w:ilvl="6" w:tplc="23D88EB4">
      <w:numFmt w:val="bullet"/>
      <w:lvlText w:val="•"/>
      <w:lvlJc w:val="left"/>
      <w:pPr>
        <w:ind w:left="6094" w:hanging="732"/>
      </w:pPr>
      <w:rPr>
        <w:rFonts w:hint="default"/>
        <w:lang w:val="uk-UA" w:eastAsia="en-US" w:bidi="ar-SA"/>
      </w:rPr>
    </w:lvl>
    <w:lvl w:ilvl="7" w:tplc="15F84076">
      <w:numFmt w:val="bullet"/>
      <w:lvlText w:val="•"/>
      <w:lvlJc w:val="left"/>
      <w:pPr>
        <w:ind w:left="7087" w:hanging="732"/>
      </w:pPr>
      <w:rPr>
        <w:rFonts w:hint="default"/>
        <w:lang w:val="uk-UA" w:eastAsia="en-US" w:bidi="ar-SA"/>
      </w:rPr>
    </w:lvl>
    <w:lvl w:ilvl="8" w:tplc="652A96C0">
      <w:numFmt w:val="bullet"/>
      <w:lvlText w:val="•"/>
      <w:lvlJc w:val="left"/>
      <w:pPr>
        <w:ind w:left="8079" w:hanging="732"/>
      </w:pPr>
      <w:rPr>
        <w:rFonts w:hint="default"/>
        <w:lang w:val="uk-UA"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4B42"/>
    <w:rsid w:val="00782718"/>
    <w:rsid w:val="00C54B42"/>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EA4536"/>
  <w15:docId w15:val="{00472480-A2B3-45E4-9489-B96EDBFDF7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Times New Roman" w:eastAsia="Times New Roman" w:hAnsi="Times New Roman" w:cs="Times New Roman"/>
      <w:lang w:val="uk-UA"/>
    </w:rPr>
  </w:style>
  <w:style w:type="paragraph" w:styleId="1">
    <w:name w:val="heading 1"/>
    <w:basedOn w:val="a"/>
    <w:uiPriority w:val="9"/>
    <w:qFormat/>
    <w:pPr>
      <w:ind w:left="707"/>
      <w:outlineLvl w:val="0"/>
    </w:pPr>
    <w:rPr>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8"/>
      <w:szCs w:val="28"/>
    </w:rPr>
  </w:style>
  <w:style w:type="paragraph" w:styleId="a4">
    <w:name w:val="List Paragraph"/>
    <w:basedOn w:val="a"/>
    <w:uiPriority w:val="1"/>
    <w:qFormat/>
    <w:pPr>
      <w:ind w:left="140" w:right="278" w:firstLine="708"/>
      <w:jc w:val="both"/>
    </w:pPr>
  </w:style>
  <w:style w:type="paragraph" w:customStyle="1" w:styleId="TableParagraph">
    <w:name w:val="Table Paragraph"/>
    <w:basedOn w:val="a"/>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s://doi.org/10.1787/0e53bfb1-en"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doi.org/10.31891/2307-5740-2024-330-60"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31891/2307-5740-2024-330-60"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1905</Words>
  <Characters>10865</Characters>
  <Application>Microsoft Office Word</Application>
  <DocSecurity>0</DocSecurity>
  <Lines>90</Lines>
  <Paragraphs>25</Paragraphs>
  <ScaleCrop>false</ScaleCrop>
  <Company/>
  <LinksUpToDate>false</LinksUpToDate>
  <CharactersWithSpaces>12745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Oleksandr</dc:creator>
  <cp:lastModifiedBy>pristemskiyaleksandr@gmail.com</cp:lastModifiedBy>
  <cp:revision>2</cp:revision>
  <dcterms:created xsi:type="dcterms:W3CDTF">2025-12-27T06:47:00Z</dcterms:created>
  <dcterms:modified xsi:type="dcterms:W3CDTF">2025-12-27T06:47:00Z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2025-12-27T00:00:00Z</vt:filetime>
  </property>
  <property fmtid="{D5CDD505-2E9C-101B-9397-08002B2CF9AE}" pid="3" name="LastSaved">
    <vt:filetime>2025-12-27T00:00:00Z</vt:filetime>
  </property>
  <property fmtid="{D5CDD505-2E9C-101B-9397-08002B2CF9AE}" pid="4" name="Producer">
    <vt:lpwstr>iLovePDF</vt:lpwstr>
  </property>
</Properties>
</file>