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3B5" w:rsidRPr="007229E5" w:rsidRDefault="00CD43B5" w:rsidP="0054350A">
      <w:pPr>
        <w:widowControl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</w:pPr>
      <w:r w:rsidRPr="007229E5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У</w:t>
      </w:r>
      <w:r w:rsidR="007229E5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val="uk-UA" w:eastAsia="ru-RU"/>
        </w:rPr>
        <w:t>правління бізнес-процесами та хмарні технології: інструментальні можливості оптимізації логістичних систем</w:t>
      </w:r>
    </w:p>
    <w:p w:rsidR="007229E5" w:rsidRPr="009965A6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229E5" w:rsidRPr="007229E5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Левченко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Анастасія Олександрівна</w:t>
      </w:r>
    </w:p>
    <w:p w:rsidR="007229E5" w:rsidRPr="0087788C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с</w:t>
      </w:r>
      <w:r w:rsidRPr="0087788C">
        <w:rPr>
          <w:rFonts w:ascii="Times New Roman" w:hAnsi="Times New Roman" w:cs="Times New Roman"/>
          <w:i/>
          <w:sz w:val="24"/>
          <w:szCs w:val="24"/>
        </w:rPr>
        <w:t>тудент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ка</w:t>
      </w:r>
      <w:proofErr w:type="spellEnd"/>
      <w:r w:rsidRPr="0087788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І курсу</w:t>
      </w:r>
      <w:r w:rsidRPr="0087788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87788C">
        <w:rPr>
          <w:rFonts w:ascii="Times New Roman" w:hAnsi="Times New Roman" w:cs="Times New Roman"/>
          <w:i/>
          <w:sz w:val="24"/>
          <w:szCs w:val="24"/>
        </w:rPr>
        <w:t>спец</w:t>
      </w:r>
      <w:proofErr w:type="gramEnd"/>
      <w:r w:rsidRPr="0087788C">
        <w:rPr>
          <w:rFonts w:ascii="Times New Roman" w:hAnsi="Times New Roman" w:cs="Times New Roman"/>
          <w:i/>
          <w:sz w:val="24"/>
          <w:szCs w:val="24"/>
        </w:rPr>
        <w:t>іальності</w:t>
      </w:r>
      <w:proofErr w:type="spellEnd"/>
      <w:r w:rsidRPr="0087788C">
        <w:rPr>
          <w:rFonts w:ascii="Times New Roman" w:hAnsi="Times New Roman" w:cs="Times New Roman"/>
          <w:i/>
          <w:sz w:val="24"/>
          <w:szCs w:val="24"/>
        </w:rPr>
        <w:t xml:space="preserve"> 073 Менеджмент</w:t>
      </w:r>
    </w:p>
    <w:p w:rsidR="007229E5" w:rsidRPr="007229E5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Херсонський державний аграрно-економічний університет</w:t>
      </w:r>
    </w:p>
    <w:p w:rsidR="007229E5" w:rsidRPr="0087788C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87788C">
        <w:rPr>
          <w:rFonts w:ascii="Times New Roman" w:hAnsi="Times New Roman" w:cs="Times New Roman"/>
          <w:i/>
          <w:sz w:val="24"/>
          <w:szCs w:val="24"/>
        </w:rPr>
        <w:t xml:space="preserve">м. </w:t>
      </w:r>
      <w:proofErr w:type="spellStart"/>
      <w:r w:rsidRPr="0087788C">
        <w:rPr>
          <w:rFonts w:ascii="Times New Roman" w:hAnsi="Times New Roman" w:cs="Times New Roman"/>
          <w:i/>
          <w:sz w:val="24"/>
          <w:szCs w:val="24"/>
        </w:rPr>
        <w:t>Кропивницький</w:t>
      </w:r>
      <w:proofErr w:type="spellEnd"/>
    </w:p>
    <w:p w:rsidR="007229E5" w:rsidRPr="007229E5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87788C">
        <w:rPr>
          <w:rFonts w:ascii="Times New Roman" w:hAnsi="Times New Roman" w:cs="Times New Roman"/>
          <w:b/>
          <w:sz w:val="28"/>
          <w:szCs w:val="28"/>
        </w:rPr>
        <w:t>науковий</w:t>
      </w:r>
      <w:proofErr w:type="spellEnd"/>
      <w:r w:rsidRPr="0087788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7788C">
        <w:rPr>
          <w:rFonts w:ascii="Times New Roman" w:hAnsi="Times New Roman" w:cs="Times New Roman"/>
          <w:b/>
          <w:sz w:val="28"/>
          <w:szCs w:val="28"/>
        </w:rPr>
        <w:t>керівник</w:t>
      </w:r>
      <w:proofErr w:type="spellEnd"/>
      <w:r w:rsidRPr="0087788C">
        <w:rPr>
          <w:rFonts w:ascii="Times New Roman" w:hAnsi="Times New Roman" w:cs="Times New Roman"/>
          <w:b/>
          <w:sz w:val="28"/>
          <w:szCs w:val="28"/>
        </w:rPr>
        <w:t xml:space="preserve"> Левченко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А.О.</w:t>
      </w:r>
    </w:p>
    <w:p w:rsidR="007229E5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кандидат</w:t>
      </w:r>
      <w:r w:rsidRPr="007229E5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економічних наук, професор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7229E5">
        <w:rPr>
          <w:rStyle w:val="a4"/>
          <w:rFonts w:ascii="Times New Roman" w:hAnsi="Times New Roman" w:cs="Times New Roman"/>
          <w:b w:val="0"/>
          <w:i/>
          <w:sz w:val="24"/>
          <w:szCs w:val="24"/>
          <w:lang w:val="uk-UA"/>
        </w:rPr>
        <w:t>професор</w:t>
      </w:r>
      <w:proofErr w:type="spellEnd"/>
      <w:r w:rsidRPr="007229E5">
        <w:rPr>
          <w:rStyle w:val="a4"/>
          <w:rFonts w:ascii="Times New Roman" w:hAnsi="Times New Roman" w:cs="Times New Roman"/>
          <w:b w:val="0"/>
          <w:i/>
          <w:sz w:val="24"/>
          <w:szCs w:val="24"/>
          <w:lang w:val="uk-UA"/>
        </w:rPr>
        <w:t xml:space="preserve"> кафедри публічного управління, права та гуманітарних наук, Херсонський державний аграрно-економічний університет</w:t>
      </w:r>
      <w:r w:rsidRPr="007229E5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</w:t>
      </w:r>
    </w:p>
    <w:p w:rsidR="007229E5" w:rsidRPr="0087788C" w:rsidRDefault="007229E5" w:rsidP="0054350A">
      <w:pPr>
        <w:widowControl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87788C">
        <w:rPr>
          <w:rFonts w:ascii="Times New Roman" w:hAnsi="Times New Roman" w:cs="Times New Roman"/>
          <w:i/>
          <w:sz w:val="24"/>
          <w:szCs w:val="24"/>
        </w:rPr>
        <w:t xml:space="preserve">м. </w:t>
      </w:r>
      <w:proofErr w:type="spellStart"/>
      <w:r w:rsidRPr="0087788C">
        <w:rPr>
          <w:rFonts w:ascii="Times New Roman" w:hAnsi="Times New Roman" w:cs="Times New Roman"/>
          <w:i/>
          <w:sz w:val="24"/>
          <w:szCs w:val="24"/>
        </w:rPr>
        <w:t>Кропивницький</w:t>
      </w:r>
      <w:proofErr w:type="spellEnd"/>
    </w:p>
    <w:p w:rsidR="008E0F47" w:rsidRPr="004F60B9" w:rsidRDefault="008E0F47" w:rsidP="0054350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D43B5" w:rsidRPr="007229E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Сучасні підприємства функціонують у середовищі, що характеризується високою динамічністю, глобальною конкуренцією та потребою в швидкому прийнятті управлінських рішень. </w:t>
      </w:r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Традиційні ієрархічні моделі управління поступово замінюються </w:t>
      </w:r>
      <w:proofErr w:type="spellStart"/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процесно-орієнтованими</w:t>
      </w:r>
      <w:proofErr w:type="spellEnd"/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підходами, що базуються на гнучкості, адаптивності та </w:t>
      </w:r>
      <w:proofErr w:type="spellStart"/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клієнтоорієнтованості</w:t>
      </w:r>
      <w:proofErr w:type="spellEnd"/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Однією з найефективніших управлінських концепцій, що підтримує такі принципи, є </w:t>
      </w:r>
      <w:proofErr w:type="spellStart"/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Business</w:t>
      </w:r>
      <w:proofErr w:type="spellEnd"/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Process</w:t>
      </w:r>
      <w:proofErr w:type="spellEnd"/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Management</w:t>
      </w:r>
      <w:proofErr w:type="spellEnd"/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(</w:t>
      </w:r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BPM</w:t>
      </w:r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</w:t>
      </w:r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E0F47" w:rsidRP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управління бізнес-процесами.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бізнес-процесами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організаціям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описувати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вимірювати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оптимізувати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потоки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забезпечуючи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узгодженість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стратегією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, ресурсами та результатами</w:t>
      </w:r>
      <w:r w:rsid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F60B9" w:rsidRPr="004F60B9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4F60B9" w:rsidRPr="004F60B9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традиційному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вигляді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пов’язане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обмеженнями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E0F47" w:rsidRP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складною І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Т-</w:t>
      </w:r>
      <w:proofErr w:type="spellStart"/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інфраструктурою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високими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витратами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підтримку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і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недостатньою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гнучкістю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зв’язку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цим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з </w:t>
      </w:r>
      <w:proofErr w:type="spellStart"/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хмарними</w:t>
      </w:r>
      <w:proofErr w:type="spellEnd"/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технологіями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4F60B9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Cloud</w:t>
      </w:r>
      <w:proofErr w:type="spellEnd"/>
      <w:r w:rsidR="004F60B9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BPM</w:t>
      </w:r>
      <w:r w:rsidR="004F60B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</w:t>
      </w:r>
      <w:r w:rsidR="004F60B9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відкрила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новий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еволюції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процесного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реалізовувати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моніторинг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бізнес-процесів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хмарному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 актуально для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логістичних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компаній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де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швидкість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обробки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замовлень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оптимізація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маршрутів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прозорість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ланцюгів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постачання</w:t>
      </w:r>
      <w:proofErr w:type="spellEnd"/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безпосередньо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впливають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конкурентоспроможність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8E0F47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BPM </w:t>
      </w:r>
      <w:r w:rsidRP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системний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підхід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діяльністю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через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вдосконалення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автоматизацію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бізнес-процесів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Основна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мета BPM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полягає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забезпеченні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ефективного</w:t>
      </w:r>
      <w:proofErr w:type="spell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перетворення</w:t>
      </w:r>
      <w:proofErr w:type="spell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ресурсів</w:t>
      </w:r>
      <w:proofErr w:type="spell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gram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</w:t>
      </w:r>
      <w:proofErr w:type="gram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результат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узгодженого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цілями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компанії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F60B9" w:rsidRPr="004F60B9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4F60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="004F60B9" w:rsidRPr="004F60B9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основних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належать:</w:t>
      </w:r>
    </w:p>
    <w:p w:rsidR="00CD43B5" w:rsidRPr="00CD43B5" w:rsidRDefault="00416189" w:rsidP="0054350A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F60B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роцесна</w:t>
      </w:r>
      <w:proofErr w:type="spell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орієнтація</w:t>
      </w:r>
      <w:proofErr w:type="spellEnd"/>
      <w:r w:rsidR="004F60B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</w:t>
      </w:r>
    </w:p>
    <w:p w:rsidR="00CD43B5" w:rsidRPr="00CD43B5" w:rsidRDefault="004F60B9" w:rsidP="0054350A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езперервне</w:t>
      </w:r>
      <w:proofErr w:type="spell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вдосконалення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</w:t>
      </w:r>
    </w:p>
    <w:p w:rsidR="00CD43B5" w:rsidRPr="00CD43B5" w:rsidRDefault="004F60B9" w:rsidP="0054350A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нтегрованість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</w:t>
      </w:r>
    </w:p>
    <w:p w:rsidR="00CD43B5" w:rsidRPr="00CD43B5" w:rsidRDefault="004F60B9" w:rsidP="0054350A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втоматизація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</w:t>
      </w:r>
    </w:p>
    <w:p w:rsidR="00CD43B5" w:rsidRPr="00CD43B5" w:rsidRDefault="004F60B9" w:rsidP="0054350A">
      <w:pPr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г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нучкість</w:t>
      </w:r>
      <w:proofErr w:type="spellEnd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</w:t>
      </w:r>
      <w:proofErr w:type="spellStart"/>
      <w:r w:rsidR="00CD43B5" w:rsidRPr="004F60B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адаптивність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75D5" w:rsidRPr="002175D5" w:rsidRDefault="002175D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Циклічність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створює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безперервного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розвитку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та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вдосконалення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організації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оскільки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кожен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бізнес-процесами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моніторингу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є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завершеним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традиційному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розумінні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замкнений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цикл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постійного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зворотного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зв’язку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аналізуються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порівнюються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цільовими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показниками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чого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здійснюється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корекція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реінжиніринг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ідповідно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нових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стратегічних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операційних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умов.</w:t>
      </w:r>
    </w:p>
    <w:p w:rsidR="002175D5" w:rsidRPr="002175D5" w:rsidRDefault="002175D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чином, BPM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функціонує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як статична система, а як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динамічний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механізм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самоорганізації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адаптацію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ідприємства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зовнішнього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середовища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Цей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ідхід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узгоджується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основними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принципами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сучасного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менеджменту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концепціями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безперервного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вдосконалення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Continuous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Improvement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)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Kaizen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TQM (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Total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Quality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Management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)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Agile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-менеджменту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де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організаційна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розглядається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результат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постійного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гнучкої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нові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175D5" w:rsidRPr="002175D5" w:rsidRDefault="002175D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Отже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циклічність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ідвищення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ефективності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окремих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й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корпоративну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культуру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інновацій</w:t>
      </w:r>
      <w:proofErr w:type="spellEnd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</w:t>
      </w:r>
      <w:proofErr w:type="spellStart"/>
      <w:r w:rsidRPr="002175D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навчання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 межах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розглядають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зміни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як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загрозу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як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складову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така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постійного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самовдосконалення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визначає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конкурентоспроможність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компаній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епоху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є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ключовим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принципом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сучасного</w:t>
      </w:r>
      <w:proofErr w:type="spellEnd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0B9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4F60B9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2175D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4350A" w:rsidRDefault="002175D5" w:rsidP="0054350A">
      <w:pPr>
        <w:widowControl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 той же час х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марні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технології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виступають </w:t>
      </w:r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як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інфраструктурна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основа BPM</w:t>
      </w: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</w:t>
      </w:r>
      <w:proofErr w:type="spellStart"/>
      <w:r w:rsidR="00B201DC" w:rsidRPr="0072794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Cloud</w:t>
      </w:r>
      <w:proofErr w:type="spellEnd"/>
      <w:r w:rsidR="00B201DC" w:rsidRPr="00B201D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201DC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BPM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забезпечує віддалений доступ до бізнес-процесів, інтеграцію з іншими системами та зниження витрат на обслуговування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gram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Т-</w:t>
      </w:r>
      <w:proofErr w:type="gram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інфрас</w:t>
      </w:r>
      <w:r w:rsidR="00B201DC" w:rsidRPr="00B201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труктури</w:t>
      </w:r>
      <w:proofErr w:type="spellEnd"/>
      <w:r w:rsidR="00B201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CD43B5" w:rsidRPr="00CD43B5" w:rsidRDefault="0072794E" w:rsidP="0054350A">
      <w:pPr>
        <w:widowControl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 основних п</w:t>
      </w:r>
      <w:r w:rsidR="00CD43B5"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ереваг</w:t>
      </w:r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72794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Cloud</w:t>
      </w:r>
      <w:proofErr w:type="spellEnd"/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BPM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належать: м</w:t>
      </w:r>
      <w:r w:rsidR="00CD43B5"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асштабованість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о</w:t>
      </w:r>
      <w:r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перативність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м</w:t>
      </w:r>
      <w:r w:rsidR="00CD43B5"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обільність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(</w:t>
      </w:r>
      <w:r w:rsidR="00CD43B5"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доступ до процесів через </w:t>
      </w:r>
      <w:proofErr w:type="spellStart"/>
      <w:r w:rsidR="00CD43B5"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веб-інтерфейс</w:t>
      </w:r>
      <w:proofErr w:type="spellEnd"/>
      <w:r w:rsidR="00CD43B5"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мобільні додатки</w:t>
      </w:r>
      <w:r w:rsidRP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), б</w:t>
      </w:r>
      <w:r w:rsidR="00CD43B5" w:rsidRPr="007229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езпека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інтеграція </w:t>
      </w:r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P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7229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P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рамках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Industry 4.0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BPM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формують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ідґрунтя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2794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інтелектуального</w:t>
      </w:r>
      <w:proofErr w:type="spellEnd"/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spellStart"/>
      <w:r w:rsidRPr="0072794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процесного</w:t>
      </w:r>
      <w:proofErr w:type="spellEnd"/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spellStart"/>
      <w:r w:rsidRPr="0072794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управління</w:t>
      </w:r>
      <w:proofErr w:type="spellEnd"/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(</w:t>
      </w:r>
      <w:proofErr w:type="spellStart"/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iBPM</w:t>
      </w:r>
      <w:proofErr w:type="spellEnd"/>
      <w:r w:rsidRPr="0072794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)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автоматизуються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штучного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big data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інтернету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речей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IoT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r w:rsid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Наприклад, в транспортній логістиці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IoT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-сенсори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передають у хмару дані про місцеположення вантажів, стан транспорту, затори чи погодні умови, 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Cloud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BPM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-система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динамічно коригує маршрути в реальному часі </w:t>
      </w:r>
      <w:r w:rsidR="0072794E" w:rsidRP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 w:rsidR="0072794E" w:rsidRP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7279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Така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зменшити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затримки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доставки,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знизити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паливні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витрати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ідвищити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задоволеності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клієнтів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Логістика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комплексна система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закупі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вл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складування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транспортування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запасами та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клієнтами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Кожен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цих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елементі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ланкою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загальному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бізнес-процесі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постачання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вимагає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узгодженої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координації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учасниками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Традиційно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логістичні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значною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кількістю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ручних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операцій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дублюванням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обмеженою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видимістю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руху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товарів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створити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інтегровану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якій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логістичного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циклу </w:t>
      </w:r>
      <w:proofErr w:type="spellStart"/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пов’язан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єдиною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цифровою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моделлю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39390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Зазначимо, що х</w:t>
      </w:r>
      <w:proofErr w:type="spellStart"/>
      <w:r w:rsidR="008615A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марні</w:t>
      </w:r>
      <w:proofErr w:type="spellEnd"/>
      <w:r w:rsidR="008615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</w:t>
      </w:r>
      <w:r w:rsidR="008615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логістиці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виконують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функції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CD43B5" w:rsidRPr="00CD43B5" w:rsidRDefault="00393905" w:rsidP="0054350A">
      <w:pPr>
        <w:widowControl w:val="0"/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390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оніторинг</w:t>
      </w:r>
      <w:proofErr w:type="spellEnd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замовлень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ре</w:t>
      </w:r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жимі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реального часу</w:t>
      </w:r>
      <w:r w:rsidRPr="003939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CD43B5" w:rsidRPr="00CD43B5" w:rsidRDefault="00393905" w:rsidP="0054350A">
      <w:pPr>
        <w:widowControl w:val="0"/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390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птимізація</w:t>
      </w:r>
      <w:proofErr w:type="spellEnd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маршрутів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допомогою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аналітики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CD43B5" w:rsidRPr="00CD43B5" w:rsidRDefault="00393905" w:rsidP="0054350A">
      <w:pPr>
        <w:widowControl w:val="0"/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390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втоматизація</w:t>
      </w:r>
      <w:proofErr w:type="spellEnd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документообігу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рахунки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накладні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звіти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3939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CD43B5" w:rsidRPr="00CD43B5" w:rsidRDefault="00393905" w:rsidP="0054350A">
      <w:pPr>
        <w:widowControl w:val="0"/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390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правління</w:t>
      </w:r>
      <w:proofErr w:type="spellEnd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інцидентами</w:t>
      </w:r>
      <w:proofErr w:type="spellEnd"/>
      <w:r w:rsidRPr="0039390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(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</w:t>
      </w:r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ативне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реагування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39390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відхилення</w:t>
      </w:r>
      <w:proofErr w:type="spellEnd"/>
      <w:r w:rsidRPr="003939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);</w:t>
      </w:r>
    </w:p>
    <w:p w:rsidR="00CD43B5" w:rsidRPr="00CD43B5" w:rsidRDefault="00393905" w:rsidP="0054350A">
      <w:pPr>
        <w:widowControl w:val="0"/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390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нтеграція</w:t>
      </w:r>
      <w:proofErr w:type="spellEnd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 </w:t>
      </w:r>
      <w:proofErr w:type="spellStart"/>
      <w:r w:rsidR="00CD43B5" w:rsidRPr="0039390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постачальниками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через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єдину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платформу.</w:t>
      </w:r>
    </w:p>
    <w:p w:rsidR="00CD43B5" w:rsidRPr="00CD43B5" w:rsidRDefault="0039390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Так,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DHL </w:t>
      </w:r>
      <w:proofErr w:type="spellStart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Supply</w:t>
      </w:r>
      <w:proofErr w:type="spellEnd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Chain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інтегрувала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платформу </w:t>
      </w:r>
      <w:proofErr w:type="spellStart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Appian</w:t>
      </w:r>
      <w:proofErr w:type="spellEnd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Cloud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процесами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доставки. У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узгодження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маршрутів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скоротився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75%, а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операційні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витрати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20%</w:t>
      </w:r>
      <w:r w:rsidRP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 той же час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IBM BPM </w:t>
      </w:r>
      <w:proofErr w:type="spellStart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Cloud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компанією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Maersk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</w:t>
      </w:r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ння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морськими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перевезеннями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дозволило </w:t>
      </w:r>
      <w:proofErr w:type="spellStart"/>
      <w:proofErr w:type="gram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ідвищити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точність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прогнозування</w:t>
      </w:r>
      <w:proofErr w:type="spellEnd"/>
      <w:r w:rsidR="00CD43B5"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</w:t>
      </w:r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асу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прибуття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контейнерів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30%</w:t>
      </w:r>
      <w:r w:rsidRP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[1].</w:t>
      </w:r>
    </w:p>
    <w:p w:rsidR="00CD43B5" w:rsidRPr="0068277C" w:rsidRDefault="008615A6" w:rsidP="0054350A">
      <w:pPr>
        <w:widowControl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Отже, можна виділити наступні основні переваги від використання хмарних </w:t>
      </w:r>
      <w:r w:rsidRPr="0068277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BPM</w:t>
      </w:r>
      <w:r w:rsidRPr="0068277C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: </w:t>
      </w: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корочення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часу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обробки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замовлень</w:t>
      </w:r>
      <w:proofErr w:type="spellEnd"/>
      <w:r w:rsidR="00CD43B5"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кількох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годин до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кількох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хвилин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ідвищення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прозорості</w:t>
      </w:r>
      <w:proofErr w:type="spellEnd"/>
      <w:r w:rsidR="00CD43B5"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логістичного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sz w:val="28"/>
          <w:szCs w:val="28"/>
          <w:lang w:eastAsia="ru-RU"/>
        </w:rPr>
        <w:t>ланцюга</w:t>
      </w:r>
      <w:proofErr w:type="spellEnd"/>
      <w:r w:rsidRP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</w:t>
      </w:r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ншення</w:t>
      </w:r>
      <w:proofErr w:type="spellEnd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витрат</w:t>
      </w:r>
      <w:proofErr w:type="spellEnd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на </w:t>
      </w:r>
      <w:proofErr w:type="spellStart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інфраструктуру</w:t>
      </w:r>
      <w:proofErr w:type="spellEnd"/>
      <w:r w:rsidRPr="0068277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м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ожливість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віддаленої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роботи</w:t>
      </w:r>
      <w:proofErr w:type="spellEnd"/>
      <w:r w:rsidR="00CD43B5"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персоналу.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Майбутнє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ті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сно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’язане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розвитком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інтелектуальних</w:t>
      </w:r>
      <w:proofErr w:type="spellEnd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технологій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штучного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машинного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предиктивної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RPA (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Robotic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Process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Automation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дає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змогу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перейти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реактивного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процесами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прогнозного </w:t>
      </w:r>
      <w:proofErr w:type="spellStart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54350A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BPM-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платформи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вже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інтегрують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Process</w:t>
      </w:r>
      <w:proofErr w:type="spellEnd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615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Mining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15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технологію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фактичні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пропонує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оптимізаційні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сценарії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8615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 у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логістиці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виявляти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затримки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доставці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прогнозувати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ікові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навантаження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автоматично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перерозподіляти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615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Іншим перспективним напрямом є впровадження </w:t>
      </w:r>
      <w:r w:rsidR="005435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периферійних обчислень </w:t>
      </w:r>
      <w:r w:rsidR="0054350A" w:rsidRPr="005435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Pr="005435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edge</w:t>
      </w:r>
      <w:proofErr w:type="spellEnd"/>
      <w:r w:rsidRPr="0054350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5435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computing</w:t>
      </w:r>
      <w:proofErr w:type="spellEnd"/>
      <w:r w:rsidR="0054350A" w:rsidRPr="0054350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</w:t>
      </w:r>
      <w:r w:rsidRPr="005435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15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</w:t>
      </w:r>
      <w:r w:rsidR="008615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робки даних ближче до джерела їх виникнення, що зменшує затримки при роботі з великими потоками інформації у хмарі.</w:t>
      </w:r>
      <w:r w:rsidR="005435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Оскільки, </w:t>
      </w:r>
      <w:r w:rsidR="0054350A" w:rsidRPr="005435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54350A" w:rsidRPr="0054350A">
        <w:rPr>
          <w:rFonts w:ascii="Times New Roman" w:hAnsi="Times New Roman" w:cs="Times New Roman"/>
          <w:sz w:val="28"/>
          <w:szCs w:val="28"/>
          <w:lang w:val="uk-UA"/>
        </w:rPr>
        <w:t xml:space="preserve">амість того щоб надсилати всі дані в хмару для обробки (як у класичному </w:t>
      </w:r>
      <w:proofErr w:type="spellStart"/>
      <w:r w:rsidR="0054350A" w:rsidRPr="0054350A">
        <w:rPr>
          <w:rStyle w:val="a5"/>
          <w:rFonts w:ascii="Times New Roman" w:hAnsi="Times New Roman" w:cs="Times New Roman"/>
          <w:i w:val="0"/>
          <w:sz w:val="28"/>
          <w:szCs w:val="28"/>
        </w:rPr>
        <w:t>cloud</w:t>
      </w:r>
      <w:proofErr w:type="spellEnd"/>
      <w:r w:rsidR="0054350A" w:rsidRPr="0054350A">
        <w:rPr>
          <w:rStyle w:val="a5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proofErr w:type="spellStart"/>
      <w:r w:rsidR="0054350A" w:rsidRPr="0054350A">
        <w:rPr>
          <w:rStyle w:val="a5"/>
          <w:rFonts w:ascii="Times New Roman" w:hAnsi="Times New Roman" w:cs="Times New Roman"/>
          <w:i w:val="0"/>
          <w:sz w:val="28"/>
          <w:szCs w:val="28"/>
        </w:rPr>
        <w:t>computing</w:t>
      </w:r>
      <w:proofErr w:type="spellEnd"/>
      <w:r w:rsidR="0054350A" w:rsidRPr="0054350A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proofErr w:type="spellStart"/>
      <w:r w:rsidR="0054350A" w:rsidRPr="0054350A">
        <w:rPr>
          <w:rStyle w:val="a5"/>
          <w:rFonts w:ascii="Times New Roman" w:hAnsi="Times New Roman" w:cs="Times New Roman"/>
          <w:i w:val="0"/>
          <w:sz w:val="28"/>
          <w:szCs w:val="28"/>
        </w:rPr>
        <w:t>edge</w:t>
      </w:r>
      <w:proofErr w:type="spellEnd"/>
      <w:r w:rsidR="0054350A" w:rsidRPr="0054350A">
        <w:rPr>
          <w:rStyle w:val="a5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proofErr w:type="spellStart"/>
      <w:r w:rsidR="0054350A" w:rsidRPr="0054350A">
        <w:rPr>
          <w:rStyle w:val="a5"/>
          <w:rFonts w:ascii="Times New Roman" w:hAnsi="Times New Roman" w:cs="Times New Roman"/>
          <w:i w:val="0"/>
          <w:sz w:val="28"/>
          <w:szCs w:val="28"/>
        </w:rPr>
        <w:t>computing</w:t>
      </w:r>
      <w:proofErr w:type="spellEnd"/>
      <w:r w:rsidR="0054350A" w:rsidRPr="0054350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4350A" w:rsidRPr="0054350A">
        <w:rPr>
          <w:rFonts w:ascii="Times New Roman" w:hAnsi="Times New Roman" w:cs="Times New Roman"/>
          <w:sz w:val="28"/>
          <w:szCs w:val="28"/>
          <w:lang w:val="uk-UA"/>
        </w:rPr>
        <w:t xml:space="preserve">обробляє інформацію прямо “на краю” мережі </w:t>
      </w:r>
      <w:r w:rsidR="0054350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4350A" w:rsidRPr="0054350A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у </w:t>
      </w:r>
      <w:proofErr w:type="spellStart"/>
      <w:r w:rsidR="0054350A" w:rsidRPr="0054350A">
        <w:rPr>
          <w:rFonts w:ascii="Times New Roman" w:hAnsi="Times New Roman" w:cs="Times New Roman"/>
          <w:sz w:val="28"/>
          <w:szCs w:val="28"/>
          <w:lang w:val="uk-UA"/>
        </w:rPr>
        <w:t>роутері</w:t>
      </w:r>
      <w:proofErr w:type="spellEnd"/>
      <w:r w:rsidR="0054350A" w:rsidRPr="0054350A">
        <w:rPr>
          <w:rFonts w:ascii="Times New Roman" w:hAnsi="Times New Roman" w:cs="Times New Roman"/>
          <w:sz w:val="28"/>
          <w:szCs w:val="28"/>
          <w:lang w:val="uk-UA"/>
        </w:rPr>
        <w:t>, камері спостереження, промисловому контролері або спеціальному локальному сервері.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Інтеграція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BPM</w:t>
      </w:r>
      <w:r w:rsidRPr="00CD4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хмарними технологіями формує інноваційний підхід до управління бізнес-процесами, що поєднує ефективність, гнучкість і цифрову аналітику. </w:t>
      </w:r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BPM-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дозволяють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суттєво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скоротити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операційні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витрати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ідвищити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точність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планування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827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полягають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розширенні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штучного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машинного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Process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Mining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самонавчальних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процесних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систем.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відкриває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шлях до </w:t>
      </w:r>
      <w:proofErr w:type="spellStart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адаптивної</w:t>
      </w:r>
      <w:proofErr w:type="spellEnd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6827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логістики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де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буде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здійснюватися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прогнозів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аналітики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gram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реальному</w:t>
      </w:r>
      <w:proofErr w:type="gram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часі</w:t>
      </w:r>
      <w:proofErr w:type="spellEnd"/>
      <w:r w:rsidRPr="00CD43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D43B5" w:rsidRPr="00CD43B5" w:rsidRDefault="00CD43B5" w:rsidP="0054350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CD43B5" w:rsidRPr="00CD43B5" w:rsidRDefault="00CD43B5" w:rsidP="0054350A">
      <w:pPr>
        <w:widowControl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4F60B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Список </w:t>
      </w:r>
      <w:proofErr w:type="spellStart"/>
      <w:r w:rsidRPr="004F60B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використаних</w:t>
      </w:r>
      <w:proofErr w:type="spellEnd"/>
      <w:r w:rsidRPr="004F60B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4F60B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джерел</w:t>
      </w:r>
      <w:proofErr w:type="spellEnd"/>
      <w:r w:rsidR="00B320B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:</w:t>
      </w:r>
    </w:p>
    <w:p w:rsidR="004F60B9" w:rsidRPr="004F60B9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Appian. Transforming Supply Chain Operations with Cloud BPM </w:t>
      </w:r>
      <w:proofErr w:type="gram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Solutions :</w:t>
      </w:r>
      <w:proofErr w:type="gram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White Paper. – Appian, 2022. – 24 p.</w:t>
      </w:r>
    </w:p>
    <w:p w:rsidR="004F60B9" w:rsidRPr="004F60B9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Dumas M., La Rosa M., </w:t>
      </w: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Mendling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J., </w:t>
      </w: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Reijers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H. A. Fundamentals of Business Process Management. – 2nd ed. – </w:t>
      </w:r>
      <w:proofErr w:type="gram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Berlin :</w:t>
      </w:r>
      <w:proofErr w:type="gram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Springer, 2018. – 527 p.</w:t>
      </w:r>
    </w:p>
    <w:p w:rsidR="004F60B9" w:rsidRPr="004F60B9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Gartner. Market Guide for Cloud-Based Business Process Management Suites. – </w:t>
      </w:r>
      <w:proofErr w:type="gram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Stamford :</w:t>
      </w:r>
      <w:proofErr w:type="gram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Gartner Research, 2023. – 36 p.</w:t>
      </w:r>
    </w:p>
    <w:p w:rsidR="004F60B9" w:rsidRPr="004F60B9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Jeston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J., </w:t>
      </w: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Nelis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Business Process Management: Practical Guidelines to Successful Implementations. – 4th ed. – </w:t>
      </w:r>
      <w:proofErr w:type="gram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London :</w:t>
      </w:r>
      <w:proofErr w:type="gram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Routledge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2018. – 495 p.</w:t>
      </w:r>
    </w:p>
    <w:p w:rsidR="004F60B9" w:rsidRPr="00B201DC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Marrella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A., </w:t>
      </w: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Mecella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M., Russo A. Cloud-based Business Process Management: A Survey // </w:t>
      </w:r>
      <w:r w:rsidRPr="004F60B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Journal of Systems and Software.</w:t>
      </w:r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2020. – Vol. 167. – Article ID 110597. – DOI: </w:t>
      </w:r>
      <w:hyperlink r:id="rId6" w:history="1">
        <w:r w:rsidR="00B201DC" w:rsidRPr="006E7FE2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https://doi.org/10.1016/j.jss.2020.110597</w:t>
        </w:r>
      </w:hyperlink>
    </w:p>
    <w:p w:rsidR="004F60B9" w:rsidRPr="004F60B9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Weske</w:t>
      </w:r>
      <w:proofErr w:type="spell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 Business Process Management: Concepts, Languages, Architectures. – 3rd ed. – </w:t>
      </w:r>
      <w:proofErr w:type="gramStart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Berlin :</w:t>
      </w:r>
      <w:proofErr w:type="gramEnd"/>
      <w:r w:rsidRPr="004F60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Springer, 2019. – 403 p.</w:t>
      </w:r>
    </w:p>
    <w:p w:rsidR="004F60B9" w:rsidRPr="00B201DC" w:rsidRDefault="004F60B9" w:rsidP="0054350A">
      <w:pPr>
        <w:pStyle w:val="a6"/>
        <w:widowControl w:val="0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201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Zhang X., </w:t>
      </w:r>
      <w:proofErr w:type="spellStart"/>
      <w:r w:rsidRPr="00B201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Luo</w:t>
      </w:r>
      <w:proofErr w:type="spellEnd"/>
      <w:r w:rsidRPr="00B201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Y., Lin C. Application of Cloud BPM in Smart Logistics Management // </w:t>
      </w:r>
      <w:r w:rsidRPr="00B201D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International Journal of Logistics Systems and Management.</w:t>
      </w:r>
      <w:r w:rsidRPr="00B201D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2021. – Vol. 38, No. 3. – P. 245–262. – DOI:</w:t>
      </w:r>
      <w:r w:rsidR="00B201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7" w:history="1">
        <w:r w:rsidR="00B201DC" w:rsidRPr="00B201DC">
          <w:rPr>
            <w:rStyle w:val="a7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https://doi.org/10.1504/IJLSM.2021.118903</w:t>
        </w:r>
      </w:hyperlink>
    </w:p>
    <w:p w:rsidR="00B201DC" w:rsidRPr="004F60B9" w:rsidRDefault="00B201DC" w:rsidP="0054350A">
      <w:pPr>
        <w:pStyle w:val="a6"/>
        <w:widowControl w:val="0"/>
        <w:spacing w:after="0" w:line="24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sectPr w:rsidR="00B201DC" w:rsidRPr="004F60B9" w:rsidSect="0054350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DB44BD"/>
    <w:multiLevelType w:val="multilevel"/>
    <w:tmpl w:val="9EF47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3016CE9"/>
    <w:multiLevelType w:val="multilevel"/>
    <w:tmpl w:val="FA30C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6903BF"/>
    <w:multiLevelType w:val="multilevel"/>
    <w:tmpl w:val="B4C0DA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EFB1963"/>
    <w:multiLevelType w:val="hybridMultilevel"/>
    <w:tmpl w:val="EAC4FE1A"/>
    <w:lvl w:ilvl="0" w:tplc="2996C38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670910F4"/>
    <w:multiLevelType w:val="multilevel"/>
    <w:tmpl w:val="39086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EF7597E"/>
    <w:multiLevelType w:val="multilevel"/>
    <w:tmpl w:val="1CB46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9F466D3"/>
    <w:multiLevelType w:val="multilevel"/>
    <w:tmpl w:val="0CB61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EDE65FD"/>
    <w:multiLevelType w:val="multilevel"/>
    <w:tmpl w:val="E432E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5"/>
  </w:num>
  <w:num w:numId="5">
    <w:abstractNumId w:val="4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3B5"/>
    <w:rsid w:val="002175D5"/>
    <w:rsid w:val="00393905"/>
    <w:rsid w:val="00416189"/>
    <w:rsid w:val="004F60B9"/>
    <w:rsid w:val="0054350A"/>
    <w:rsid w:val="0068277C"/>
    <w:rsid w:val="007229E5"/>
    <w:rsid w:val="0072794E"/>
    <w:rsid w:val="008615A6"/>
    <w:rsid w:val="008E0F47"/>
    <w:rsid w:val="0091687B"/>
    <w:rsid w:val="00A359A8"/>
    <w:rsid w:val="00B201DC"/>
    <w:rsid w:val="00B320BE"/>
    <w:rsid w:val="00CD4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D43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D43B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D43B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43B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D43B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D43B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CD43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D43B5"/>
    <w:rPr>
      <w:b/>
      <w:bCs/>
    </w:rPr>
  </w:style>
  <w:style w:type="character" w:styleId="a5">
    <w:name w:val="Emphasis"/>
    <w:basedOn w:val="a0"/>
    <w:uiPriority w:val="20"/>
    <w:qFormat/>
    <w:rsid w:val="00CD43B5"/>
    <w:rPr>
      <w:i/>
      <w:iCs/>
    </w:rPr>
  </w:style>
  <w:style w:type="paragraph" w:styleId="a6">
    <w:name w:val="List Paragraph"/>
    <w:basedOn w:val="a"/>
    <w:uiPriority w:val="34"/>
    <w:qFormat/>
    <w:rsid w:val="004F60B9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B201DC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B201D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D43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D43B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D43B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43B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D43B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D43B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CD43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D43B5"/>
    <w:rPr>
      <w:b/>
      <w:bCs/>
    </w:rPr>
  </w:style>
  <w:style w:type="character" w:styleId="a5">
    <w:name w:val="Emphasis"/>
    <w:basedOn w:val="a0"/>
    <w:uiPriority w:val="20"/>
    <w:qFormat/>
    <w:rsid w:val="00CD43B5"/>
    <w:rPr>
      <w:i/>
      <w:iCs/>
    </w:rPr>
  </w:style>
  <w:style w:type="paragraph" w:styleId="a6">
    <w:name w:val="List Paragraph"/>
    <w:basedOn w:val="a"/>
    <w:uiPriority w:val="34"/>
    <w:qFormat/>
    <w:rsid w:val="004F60B9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B201DC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B201D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8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doi.org/10.1504/IJLSM.2021.1189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016/j.jss.2020.11059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1312</Words>
  <Characters>7484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2</cp:revision>
  <dcterms:created xsi:type="dcterms:W3CDTF">2025-11-05T08:28:00Z</dcterms:created>
  <dcterms:modified xsi:type="dcterms:W3CDTF">2025-11-05T08:28:00Z</dcterms:modified>
</cp:coreProperties>
</file>